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4126"/>
        <w:gridCol w:w="1750"/>
        <w:gridCol w:w="3637"/>
        <w:gridCol w:w="4488"/>
      </w:tblGrid>
      <w:tr w:rsidR="0056278F" w:rsidTr="000A4350">
        <w:trPr>
          <w:trHeight w:val="386"/>
        </w:trPr>
        <w:tc>
          <w:tcPr>
            <w:tcW w:w="16249" w:type="dxa"/>
            <w:gridSpan w:val="5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0C566F">
              <w:rPr>
                <w:rFonts w:ascii="Comic Sans MS" w:hAnsi="Comic Sans MS"/>
                <w:b/>
                <w:sz w:val="28"/>
              </w:rPr>
              <w:t>Unit of study:</w:t>
            </w:r>
            <w:r w:rsidRPr="00EB0CA5">
              <w:rPr>
                <w:rFonts w:ascii="Comic Sans MS" w:hAnsi="Comic Sans MS"/>
                <w:sz w:val="28"/>
              </w:rPr>
              <w:t xml:space="preserve"> </w:t>
            </w:r>
            <w:r w:rsidR="003A739E">
              <w:t xml:space="preserve"> </w:t>
            </w:r>
            <w:r w:rsidR="003A739E" w:rsidRPr="003A739E">
              <w:rPr>
                <w:rFonts w:ascii="Comic Sans MS" w:hAnsi="Comic Sans MS"/>
                <w:sz w:val="28"/>
              </w:rPr>
              <w:t>We’re Going on a Leaf Hunt – Caravaggio and Pecis (Artist)</w:t>
            </w:r>
          </w:p>
        </w:tc>
      </w:tr>
      <w:tr w:rsidR="000C566F" w:rsidTr="00711949">
        <w:trPr>
          <w:trHeight w:val="386"/>
        </w:trPr>
        <w:tc>
          <w:tcPr>
            <w:tcW w:w="8124" w:type="dxa"/>
            <w:gridSpan w:val="3"/>
            <w:shd w:val="clear" w:color="auto" w:fill="FFD966" w:themeFill="accent4" w:themeFillTint="99"/>
          </w:tcPr>
          <w:p w:rsidR="000C566F" w:rsidRPr="00EB0CA5" w:rsidRDefault="000C566F" w:rsidP="0056278F">
            <w:pPr>
              <w:rPr>
                <w:rFonts w:ascii="Comic Sans MS" w:hAnsi="Comic Sans MS"/>
                <w:sz w:val="28"/>
              </w:rPr>
            </w:pPr>
            <w:r w:rsidRPr="000C566F">
              <w:rPr>
                <w:rFonts w:ascii="Comic Sans MS" w:hAnsi="Comic Sans MS"/>
                <w:b/>
                <w:sz w:val="28"/>
              </w:rPr>
              <w:t>Cross Curricular Links:</w:t>
            </w:r>
            <w:r>
              <w:rPr>
                <w:rFonts w:ascii="Comic Sans MS" w:hAnsi="Comic Sans MS"/>
                <w:sz w:val="28"/>
              </w:rPr>
              <w:t xml:space="preserve"> Science (Seasonal Change)</w:t>
            </w:r>
          </w:p>
        </w:tc>
        <w:tc>
          <w:tcPr>
            <w:tcW w:w="8125" w:type="dxa"/>
            <w:gridSpan w:val="2"/>
            <w:shd w:val="clear" w:color="auto" w:fill="FFD966" w:themeFill="accent4" w:themeFillTint="99"/>
          </w:tcPr>
          <w:p w:rsidR="000C566F" w:rsidRPr="000C566F" w:rsidRDefault="000C566F" w:rsidP="0056278F">
            <w:pPr>
              <w:rPr>
                <w:rFonts w:ascii="Comic Sans MS" w:hAnsi="Comic Sans MS"/>
                <w:b/>
                <w:sz w:val="28"/>
              </w:rPr>
            </w:pPr>
            <w:r w:rsidRPr="000C566F">
              <w:rPr>
                <w:rFonts w:ascii="Comic Sans MS" w:hAnsi="Comic Sans MS"/>
                <w:b/>
                <w:sz w:val="28"/>
              </w:rPr>
              <w:t xml:space="preserve">Art Elements: </w:t>
            </w:r>
            <w:r>
              <w:t xml:space="preserve"> </w:t>
            </w:r>
            <w:r w:rsidRPr="000C566F">
              <w:rPr>
                <w:rFonts w:ascii="Comic Sans MS" w:hAnsi="Comic Sans MS"/>
                <w:sz w:val="28"/>
              </w:rPr>
              <w:t>Line, shape, texture, form, space, colour and value</w:t>
            </w:r>
          </w:p>
        </w:tc>
      </w:tr>
      <w:tr w:rsidR="000C566F" w:rsidTr="00742317">
        <w:trPr>
          <w:trHeight w:val="386"/>
        </w:trPr>
        <w:tc>
          <w:tcPr>
            <w:tcW w:w="8124" w:type="dxa"/>
            <w:gridSpan w:val="3"/>
            <w:shd w:val="clear" w:color="auto" w:fill="FFD966" w:themeFill="accent4" w:themeFillTint="99"/>
          </w:tcPr>
          <w:p w:rsidR="000C566F" w:rsidRPr="000C566F" w:rsidRDefault="000C566F" w:rsidP="000C566F">
            <w:pPr>
              <w:rPr>
                <w:rFonts w:ascii="Comic Sans MS" w:hAnsi="Comic Sans MS"/>
                <w:b/>
                <w:sz w:val="28"/>
              </w:rPr>
            </w:pPr>
            <w:r w:rsidRPr="000C566F">
              <w:rPr>
                <w:rFonts w:ascii="Comic Sans MS" w:hAnsi="Comic Sans MS"/>
                <w:b/>
                <w:sz w:val="28"/>
              </w:rPr>
              <w:t xml:space="preserve">Why Wings: </w:t>
            </w:r>
            <w:r w:rsidRPr="000C566F">
              <w:rPr>
                <w:rFonts w:ascii="Comic Sans MS" w:hAnsi="Comic Sans MS"/>
                <w:sz w:val="28"/>
              </w:rPr>
              <w:t>We will show our final pieces in a small after-school, in-class gallery.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8125" w:type="dxa"/>
            <w:gridSpan w:val="2"/>
            <w:shd w:val="clear" w:color="auto" w:fill="FFD966" w:themeFill="accent4" w:themeFillTint="99"/>
          </w:tcPr>
          <w:p w:rsidR="000C566F" w:rsidRPr="000C566F" w:rsidRDefault="000C566F" w:rsidP="0056278F">
            <w:pPr>
              <w:rPr>
                <w:rFonts w:ascii="Comic Sans MS" w:hAnsi="Comic Sans MS"/>
                <w:b/>
                <w:sz w:val="28"/>
              </w:rPr>
            </w:pPr>
            <w:r w:rsidRPr="000C566F">
              <w:rPr>
                <w:rFonts w:ascii="Comic Sans MS" w:hAnsi="Comic Sans MS"/>
                <w:b/>
                <w:sz w:val="28"/>
              </w:rPr>
              <w:t>A</w:t>
            </w:r>
            <w:r>
              <w:rPr>
                <w:rFonts w:ascii="Comic Sans MS" w:hAnsi="Comic Sans MS"/>
                <w:b/>
                <w:sz w:val="28"/>
              </w:rPr>
              <w:t xml:space="preserve">rt Form: </w:t>
            </w:r>
            <w:r>
              <w:t xml:space="preserve"> </w:t>
            </w:r>
            <w:r w:rsidRPr="000C566F">
              <w:rPr>
                <w:rFonts w:ascii="Comic Sans MS" w:hAnsi="Comic Sans MS"/>
                <w:sz w:val="28"/>
              </w:rPr>
              <w:t>Drawing, Painting, Digital media</w:t>
            </w:r>
          </w:p>
        </w:tc>
      </w:tr>
      <w:tr w:rsidR="000C566F" w:rsidTr="000A4350">
        <w:trPr>
          <w:trHeight w:val="386"/>
        </w:trPr>
        <w:tc>
          <w:tcPr>
            <w:tcW w:w="16249" w:type="dxa"/>
            <w:gridSpan w:val="5"/>
            <w:shd w:val="clear" w:color="auto" w:fill="FFD966" w:themeFill="accent4" w:themeFillTint="99"/>
          </w:tcPr>
          <w:p w:rsidR="000C566F" w:rsidRPr="000C566F" w:rsidRDefault="000C566F" w:rsidP="0056278F">
            <w:pPr>
              <w:rPr>
                <w:rFonts w:ascii="Comic Sans MS" w:hAnsi="Comic Sans MS"/>
                <w:b/>
                <w:sz w:val="28"/>
              </w:rPr>
            </w:pPr>
            <w:r w:rsidRPr="000C566F">
              <w:rPr>
                <w:rFonts w:ascii="Comic Sans MS" w:hAnsi="Comic Sans MS"/>
                <w:b/>
                <w:sz w:val="28"/>
              </w:rPr>
              <w:t xml:space="preserve">National Curriculum Links: </w:t>
            </w:r>
          </w:p>
          <w:p w:rsidR="000C566F" w:rsidRPr="000C566F" w:rsidRDefault="000C566F" w:rsidP="000C56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0C566F">
              <w:rPr>
                <w:rFonts w:ascii="Comic Sans MS" w:hAnsi="Comic Sans MS"/>
                <w:sz w:val="24"/>
              </w:rPr>
              <w:t xml:space="preserve">To use drawing, painting and sculpture to develop and share their ideas, experiences and imagination </w:t>
            </w:r>
          </w:p>
          <w:p w:rsidR="000C566F" w:rsidRPr="000C566F" w:rsidRDefault="000C566F" w:rsidP="000C56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0C566F">
              <w:rPr>
                <w:rFonts w:ascii="Comic Sans MS" w:hAnsi="Comic Sans MS"/>
                <w:sz w:val="24"/>
              </w:rPr>
              <w:t xml:space="preserve">To develop a wide range of art and design techniques in using colour, pattern, texture, line, shape, form and space </w:t>
            </w:r>
          </w:p>
          <w:p w:rsidR="000C566F" w:rsidRPr="000C566F" w:rsidRDefault="000C566F" w:rsidP="000C56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0C566F">
              <w:rPr>
                <w:rFonts w:ascii="Comic Sans MS" w:hAnsi="Comic Sans MS"/>
                <w:sz w:val="24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  <w:p w:rsidR="000C566F" w:rsidRPr="000C566F" w:rsidRDefault="000C566F" w:rsidP="000C56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0C566F">
              <w:rPr>
                <w:rFonts w:ascii="Comic Sans MS" w:hAnsi="Comic Sans MS"/>
                <w:sz w:val="24"/>
              </w:rPr>
              <w:t>Produce creative work, exploring their ideas and recording their experiences</w:t>
            </w:r>
          </w:p>
        </w:tc>
      </w:tr>
      <w:tr w:rsidR="00A17B95" w:rsidTr="00E74E0A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56278F" w:rsidP="00B32C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Learning O</w:t>
            </w:r>
            <w:r w:rsidR="00B32C95">
              <w:rPr>
                <w:rFonts w:ascii="Comic Sans MS" w:hAnsi="Comic Sans MS"/>
                <w:sz w:val="28"/>
              </w:rPr>
              <w:t>bjective</w:t>
            </w:r>
          </w:p>
        </w:tc>
        <w:tc>
          <w:tcPr>
            <w:tcW w:w="4126" w:type="dxa"/>
            <w:shd w:val="clear" w:color="auto" w:fill="FFD966" w:themeFill="accent4" w:themeFillTint="99"/>
          </w:tcPr>
          <w:p w:rsidR="00A17B95" w:rsidRPr="00EB0CA5" w:rsidRDefault="00832252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Progression of Skills Content </w:t>
            </w:r>
          </w:p>
        </w:tc>
        <w:tc>
          <w:tcPr>
            <w:tcW w:w="5387" w:type="dxa"/>
            <w:gridSpan w:val="2"/>
            <w:shd w:val="clear" w:color="auto" w:fill="FFD966" w:themeFill="accent4" w:themeFillTint="99"/>
          </w:tcPr>
          <w:p w:rsidR="00A17B95" w:rsidRPr="00EB0CA5" w:rsidRDefault="00B32C95" w:rsidP="00B32C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</w:tc>
        <w:tc>
          <w:tcPr>
            <w:tcW w:w="4488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A17B95" w:rsidTr="00E74E0A">
        <w:trPr>
          <w:trHeight w:val="292"/>
        </w:trPr>
        <w:tc>
          <w:tcPr>
            <w:tcW w:w="2248" w:type="dxa"/>
          </w:tcPr>
          <w:p w:rsidR="00DD6963" w:rsidRPr="00DD6963" w:rsidRDefault="00DD6963" w:rsidP="00DD6963">
            <w:pPr>
              <w:rPr>
                <w:rFonts w:ascii="Comic Sans MS" w:hAnsi="Comic Sans MS"/>
              </w:rPr>
            </w:pPr>
            <w:r w:rsidRPr="00DD6963">
              <w:rPr>
                <w:rFonts w:ascii="Comic Sans MS" w:hAnsi="Comic Sans MS"/>
              </w:rPr>
              <w:t>Can I look at the work of</w:t>
            </w:r>
            <w:r>
              <w:rPr>
                <w:rFonts w:ascii="Comic Sans MS" w:hAnsi="Comic Sans MS"/>
              </w:rPr>
              <w:t xml:space="preserve"> Caravaggio and Pecis</w:t>
            </w:r>
            <w:r w:rsidRPr="00DD6963">
              <w:rPr>
                <w:rFonts w:ascii="Comic Sans MS" w:hAnsi="Comic Sans MS"/>
              </w:rPr>
              <w:t xml:space="preserve">, make observations and discuss my likes and dislikes? </w:t>
            </w:r>
          </w:p>
          <w:p w:rsidR="00DD6963" w:rsidRPr="00DD6963" w:rsidRDefault="00DD6963" w:rsidP="00DD6963">
            <w:pPr>
              <w:rPr>
                <w:rFonts w:ascii="Comic Sans MS" w:hAnsi="Comic Sans MS"/>
              </w:rPr>
            </w:pPr>
          </w:p>
          <w:p w:rsidR="00A17B95" w:rsidRPr="0056278F" w:rsidRDefault="00DD6963" w:rsidP="00DD6963">
            <w:pPr>
              <w:rPr>
                <w:rFonts w:ascii="Comic Sans MS" w:hAnsi="Comic Sans MS"/>
              </w:rPr>
            </w:pPr>
            <w:r w:rsidRPr="00DD6963">
              <w:rPr>
                <w:rFonts w:ascii="Comic Sans MS" w:hAnsi="Comic Sans MS"/>
              </w:rPr>
              <w:t>Ca</w:t>
            </w:r>
            <w:r>
              <w:rPr>
                <w:rFonts w:ascii="Comic Sans MS" w:hAnsi="Comic Sans MS"/>
              </w:rPr>
              <w:t>n I make comparisons between their</w:t>
            </w:r>
            <w:r w:rsidRPr="00DD6963">
              <w:rPr>
                <w:rFonts w:ascii="Comic Sans MS" w:hAnsi="Comic Sans MS"/>
              </w:rPr>
              <w:t xml:space="preserve"> work and technique to </w:t>
            </w:r>
            <w:r w:rsidRPr="00DD6963">
              <w:rPr>
                <w:rFonts w:ascii="Comic Sans MS" w:hAnsi="Comic Sans MS"/>
              </w:rPr>
              <w:lastRenderedPageBreak/>
              <w:t>other artists I have learnt about?</w:t>
            </w:r>
          </w:p>
        </w:tc>
        <w:tc>
          <w:tcPr>
            <w:tcW w:w="4126" w:type="dxa"/>
          </w:tcPr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lastRenderedPageBreak/>
              <w:t xml:space="preserve">Can I discuss and make written comments using F, OB, TH and CS? 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t xml:space="preserve">Can I begin to develop an awareness of different art movements through exposure to different artists?  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t xml:space="preserve">Can I begin to </w:t>
            </w:r>
            <w:r w:rsidR="00E74E0A">
              <w:rPr>
                <w:rFonts w:ascii="Comic Sans MS" w:hAnsi="Comic Sans MS"/>
              </w:rPr>
              <w:t>link to other artists’</w:t>
            </w:r>
            <w:r w:rsidRPr="00832252">
              <w:rPr>
                <w:rFonts w:ascii="Comic Sans MS" w:hAnsi="Comic Sans MS"/>
              </w:rPr>
              <w:t xml:space="preserve"> works commenting on similarities and differences? 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A17B95" w:rsidRPr="0056278F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lastRenderedPageBreak/>
              <w:t>Can I use technical language to describe the art (shaded, light/dark, smudge, collage)?</w:t>
            </w:r>
          </w:p>
        </w:tc>
        <w:tc>
          <w:tcPr>
            <w:tcW w:w="5387" w:type="dxa"/>
            <w:gridSpan w:val="2"/>
          </w:tcPr>
          <w:p w:rsidR="00832252" w:rsidRPr="00832252" w:rsidRDefault="00832252" w:rsidP="00832252">
            <w:pPr>
              <w:rPr>
                <w:rFonts w:ascii="Comic Sans MS" w:hAnsi="Comic Sans MS"/>
                <w:b/>
              </w:rPr>
            </w:pPr>
            <w:r w:rsidRPr="00832252">
              <w:rPr>
                <w:rFonts w:ascii="Comic Sans MS" w:hAnsi="Comic Sans MS"/>
                <w:b/>
              </w:rPr>
              <w:lastRenderedPageBreak/>
              <w:t xml:space="preserve">Lesson 1: 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Listen to the biography of Caravaggio and Pecis</w:t>
            </w:r>
            <w:r w:rsidRPr="00832252">
              <w:rPr>
                <w:rFonts w:ascii="Comic Sans MS" w:hAnsi="Comic Sans MS"/>
              </w:rPr>
              <w:t xml:space="preserve">? 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t>Can I discuss, a</w:t>
            </w:r>
            <w:r>
              <w:rPr>
                <w:rFonts w:ascii="Comic Sans MS" w:hAnsi="Comic Sans MS"/>
              </w:rPr>
              <w:t xml:space="preserve">nalyse and make comments about Caravaggio and Pecis’ </w:t>
            </w:r>
            <w:r w:rsidRPr="00832252">
              <w:rPr>
                <w:rFonts w:ascii="Comic Sans MS" w:hAnsi="Comic Sans MS"/>
              </w:rPr>
              <w:t xml:space="preserve">work? 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t>Can I identify what</w:t>
            </w:r>
            <w:r>
              <w:rPr>
                <w:rFonts w:ascii="Comic Sans MS" w:hAnsi="Comic Sans MS"/>
              </w:rPr>
              <w:t xml:space="preserve"> I like and dislike about their</w:t>
            </w:r>
            <w:r w:rsidRPr="00832252">
              <w:rPr>
                <w:rFonts w:ascii="Comic Sans MS" w:hAnsi="Comic Sans MS"/>
              </w:rPr>
              <w:t xml:space="preserve"> work?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lastRenderedPageBreak/>
              <w:t>Can I recite other ar</w:t>
            </w:r>
            <w:r>
              <w:rPr>
                <w:rFonts w:ascii="Comic Sans MS" w:hAnsi="Comic Sans MS"/>
              </w:rPr>
              <w:t xml:space="preserve">tists whose work is similar to Caravaggio and Pecis </w:t>
            </w:r>
            <w:r w:rsidRPr="00832252">
              <w:rPr>
                <w:rFonts w:ascii="Comic Sans MS" w:hAnsi="Comic Sans MS"/>
              </w:rPr>
              <w:t>that I have learnt about in previous art lessons?</w:t>
            </w:r>
          </w:p>
          <w:p w:rsidR="00832252" w:rsidRPr="00832252" w:rsidRDefault="00832252" w:rsidP="00832252">
            <w:pPr>
              <w:rPr>
                <w:rFonts w:ascii="Comic Sans MS" w:hAnsi="Comic Sans MS"/>
              </w:rPr>
            </w:pPr>
          </w:p>
          <w:p w:rsidR="00E74E0A" w:rsidRDefault="00832252" w:rsidP="00832252">
            <w:pPr>
              <w:rPr>
                <w:rFonts w:ascii="Comic Sans MS" w:hAnsi="Comic Sans MS"/>
              </w:rPr>
            </w:pPr>
            <w:r w:rsidRPr="00832252">
              <w:rPr>
                <w:rFonts w:ascii="Comic Sans MS" w:hAnsi="Comic Sans MS"/>
              </w:rPr>
              <w:t>Can I identify techniques they have used in their work using technical language to describe what I see?</w:t>
            </w:r>
          </w:p>
          <w:p w:rsidR="00E74E0A" w:rsidRDefault="00E74E0A" w:rsidP="00E74E0A">
            <w:pPr>
              <w:rPr>
                <w:rFonts w:ascii="Comic Sans MS" w:hAnsi="Comic Sans MS"/>
              </w:rPr>
            </w:pPr>
          </w:p>
          <w:p w:rsidR="00A17B95" w:rsidRPr="00E74E0A" w:rsidRDefault="00E74E0A" w:rsidP="00E74E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a stimulus to inspire my art work? </w:t>
            </w:r>
          </w:p>
        </w:tc>
        <w:tc>
          <w:tcPr>
            <w:tcW w:w="4488" w:type="dxa"/>
          </w:tcPr>
          <w:p w:rsidR="00832252" w:rsidRDefault="00832252" w:rsidP="00832252">
            <w:pPr>
              <w:rPr>
                <w:rFonts w:ascii="Comic Sans MS" w:hAnsi="Comic Sans MS"/>
              </w:rPr>
            </w:pPr>
            <w:r w:rsidRPr="00F53AD0">
              <w:rPr>
                <w:rFonts w:ascii="Comic Sans MS" w:hAnsi="Comic Sans MS"/>
                <w:b/>
              </w:rPr>
              <w:lastRenderedPageBreak/>
              <w:t>Observational skills</w:t>
            </w:r>
            <w:r>
              <w:rPr>
                <w:rFonts w:ascii="Comic Sans MS" w:hAnsi="Comic Sans MS"/>
              </w:rPr>
              <w:t xml:space="preserve"> – </w:t>
            </w:r>
            <w:r w:rsidRPr="00F53AD0">
              <w:rPr>
                <w:rFonts w:ascii="Comic Sans MS" w:hAnsi="Comic Sans MS"/>
              </w:rPr>
              <w:t>Children</w:t>
            </w:r>
            <w:r>
              <w:rPr>
                <w:rFonts w:ascii="Comic Sans MS" w:hAnsi="Comic Sans MS"/>
              </w:rPr>
              <w:t xml:space="preserve"> will learn to</w:t>
            </w:r>
            <w:r w:rsidRPr="00F53AD0">
              <w:rPr>
                <w:rFonts w:ascii="Comic Sans MS" w:hAnsi="Comic Sans MS"/>
              </w:rPr>
              <w:t xml:space="preserve"> observe and pay attention</w:t>
            </w:r>
            <w:r>
              <w:rPr>
                <w:rFonts w:ascii="Comic Sans MS" w:hAnsi="Comic Sans MS"/>
              </w:rPr>
              <w:t xml:space="preserve"> to details in the artwork. They will</w:t>
            </w:r>
            <w:r w:rsidRPr="00F53AD0">
              <w:rPr>
                <w:rFonts w:ascii="Comic Sans MS" w:hAnsi="Comic Sans MS"/>
              </w:rPr>
              <w:t xml:space="preserve"> identify </w:t>
            </w:r>
            <w:r>
              <w:rPr>
                <w:rFonts w:ascii="Comic Sans MS" w:hAnsi="Comic Sans MS"/>
              </w:rPr>
              <w:t>colours</w:t>
            </w:r>
            <w:r w:rsidRPr="00F53AD0">
              <w:rPr>
                <w:rFonts w:ascii="Comic Sans MS" w:hAnsi="Comic Sans MS"/>
              </w:rPr>
              <w:t>, shapes, lines, textures, and other elements that make up a piece of art.</w:t>
            </w:r>
          </w:p>
          <w:p w:rsidR="00832252" w:rsidRPr="00F53AD0" w:rsidRDefault="00832252" w:rsidP="00832252">
            <w:pPr>
              <w:rPr>
                <w:rFonts w:ascii="Comic Sans MS" w:hAnsi="Comic Sans MS"/>
              </w:rPr>
            </w:pPr>
          </w:p>
          <w:p w:rsidR="00832252" w:rsidRPr="00F53AD0" w:rsidRDefault="00832252" w:rsidP="00832252">
            <w:pPr>
              <w:rPr>
                <w:rFonts w:ascii="Comic Sans MS" w:hAnsi="Comic Sans MS"/>
              </w:rPr>
            </w:pPr>
            <w:r w:rsidRPr="00F53AD0">
              <w:rPr>
                <w:rFonts w:ascii="Comic Sans MS" w:hAnsi="Comic Sans MS"/>
                <w:b/>
              </w:rPr>
              <w:t>Critical thinking skills</w:t>
            </w:r>
            <w:r>
              <w:rPr>
                <w:rFonts w:ascii="Comic Sans MS" w:hAnsi="Comic Sans MS"/>
              </w:rPr>
              <w:t xml:space="preserve"> - </w:t>
            </w:r>
            <w:r w:rsidRPr="00F53AD0">
              <w:rPr>
                <w:rFonts w:ascii="Comic Sans MS" w:hAnsi="Comic Sans MS"/>
              </w:rPr>
              <w:t xml:space="preserve">They </w:t>
            </w:r>
            <w:r>
              <w:rPr>
                <w:rFonts w:ascii="Comic Sans MS" w:hAnsi="Comic Sans MS"/>
              </w:rPr>
              <w:t xml:space="preserve">will </w:t>
            </w:r>
            <w:r w:rsidRPr="00F53AD0">
              <w:rPr>
                <w:rFonts w:ascii="Comic Sans MS" w:hAnsi="Comic Sans MS"/>
              </w:rPr>
              <w:t>learn to evaluate and compare different pieces of art and express their opinions and preferences.</w:t>
            </w:r>
          </w:p>
          <w:p w:rsidR="00832252" w:rsidRPr="00F53AD0" w:rsidRDefault="00832252" w:rsidP="00832252">
            <w:pPr>
              <w:rPr>
                <w:rFonts w:ascii="Comic Sans MS" w:hAnsi="Comic Sans MS"/>
              </w:rPr>
            </w:pPr>
          </w:p>
          <w:p w:rsidR="00A17B95" w:rsidRPr="0056278F" w:rsidRDefault="00832252" w:rsidP="00832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>Develop art history and cultural awareness</w:t>
            </w:r>
            <w:r>
              <w:rPr>
                <w:rFonts w:ascii="Comic Sans MS" w:hAnsi="Comic Sans MS"/>
              </w:rPr>
              <w:t xml:space="preserve">- </w:t>
            </w:r>
            <w:r w:rsidRPr="00F53AD0">
              <w:rPr>
                <w:rFonts w:ascii="Comic Sans MS" w:hAnsi="Comic Sans MS"/>
              </w:rPr>
              <w:t>Through st</w:t>
            </w:r>
            <w:r>
              <w:rPr>
                <w:rFonts w:ascii="Comic Sans MS" w:hAnsi="Comic Sans MS"/>
              </w:rPr>
              <w:t>udying the artist's work, children will</w:t>
            </w:r>
            <w:r w:rsidRPr="00F53AD0">
              <w:rPr>
                <w:rFonts w:ascii="Comic Sans MS" w:hAnsi="Comic Sans MS"/>
              </w:rPr>
              <w:t xml:space="preserve"> learn about </w:t>
            </w:r>
            <w:r w:rsidR="00193136">
              <w:rPr>
                <w:rFonts w:ascii="Comic Sans MS" w:hAnsi="Comic Sans MS"/>
              </w:rPr>
              <w:t>the artistic movement Caravaggio and Pecis follow</w:t>
            </w:r>
            <w:r>
              <w:rPr>
                <w:rFonts w:ascii="Comic Sans MS" w:hAnsi="Comic Sans MS"/>
              </w:rPr>
              <w:t>. They will</w:t>
            </w:r>
            <w:r w:rsidRPr="00F53AD0">
              <w:rPr>
                <w:rFonts w:ascii="Comic Sans MS" w:hAnsi="Comic Sans MS"/>
              </w:rPr>
              <w:t xml:space="preserve"> learn about the </w:t>
            </w:r>
            <w:r>
              <w:rPr>
                <w:rFonts w:ascii="Comic Sans MS" w:hAnsi="Comic Sans MS"/>
              </w:rPr>
              <w:t xml:space="preserve">impact </w:t>
            </w:r>
            <w:r w:rsidR="00857626">
              <w:rPr>
                <w:rFonts w:ascii="Comic Sans MS" w:hAnsi="Comic Sans MS"/>
              </w:rPr>
              <w:t>of their</w:t>
            </w:r>
            <w:r>
              <w:rPr>
                <w:rFonts w:ascii="Comic Sans MS" w:hAnsi="Comic Sans MS"/>
              </w:rPr>
              <w:t xml:space="preserve"> art on </w:t>
            </w:r>
            <w:r w:rsidRPr="00F53AD0">
              <w:rPr>
                <w:rFonts w:ascii="Comic Sans MS" w:hAnsi="Comic Sans MS"/>
              </w:rPr>
              <w:t>society.</w:t>
            </w:r>
          </w:p>
        </w:tc>
      </w:tr>
      <w:tr w:rsidR="00A17B95" w:rsidTr="00E74E0A">
        <w:trPr>
          <w:trHeight w:val="281"/>
        </w:trPr>
        <w:tc>
          <w:tcPr>
            <w:tcW w:w="2248" w:type="dxa"/>
          </w:tcPr>
          <w:p w:rsidR="00824180" w:rsidRPr="0056278F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make quick sketches using a variety of drawing tools? </w:t>
            </w:r>
          </w:p>
        </w:tc>
        <w:tc>
          <w:tcPr>
            <w:tcW w:w="4126" w:type="dxa"/>
          </w:tcPr>
          <w:p w:rsidR="00E74E0A" w:rsidRPr="00E74E0A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extend the variety of drawing tools beyond ink and charcoal?</w:t>
            </w: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explore different ways to create texture/tone, such as cross-hatching, stippling, and circulism?</w:t>
            </w: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</w:p>
          <w:p w:rsidR="00A17B95" w:rsidRPr="0056278F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make quick sketches to record my initial ideas?</w:t>
            </w:r>
          </w:p>
        </w:tc>
        <w:tc>
          <w:tcPr>
            <w:tcW w:w="5387" w:type="dxa"/>
            <w:gridSpan w:val="2"/>
          </w:tcPr>
          <w:p w:rsidR="00E74E0A" w:rsidRPr="00E74E0A" w:rsidRDefault="00E74E0A" w:rsidP="00A17B95">
            <w:pPr>
              <w:rPr>
                <w:rFonts w:ascii="Comic Sans MS" w:hAnsi="Comic Sans MS"/>
                <w:b/>
              </w:rPr>
            </w:pPr>
            <w:r w:rsidRPr="00E74E0A">
              <w:rPr>
                <w:rFonts w:ascii="Comic Sans MS" w:hAnsi="Comic Sans MS"/>
                <w:b/>
              </w:rPr>
              <w:t xml:space="preserve">Lesson 2: </w:t>
            </w:r>
          </w:p>
          <w:p w:rsidR="00E74E0A" w:rsidRDefault="00E74E0A" w:rsidP="00A17B95">
            <w:pPr>
              <w:rPr>
                <w:rFonts w:ascii="Comic Sans MS" w:hAnsi="Comic Sans MS"/>
              </w:rPr>
            </w:pPr>
          </w:p>
          <w:p w:rsidR="00824180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identify the patterns and texture on leaves and twigs and create quick sketches? </w:t>
            </w:r>
          </w:p>
          <w:p w:rsidR="00824180" w:rsidRDefault="00824180" w:rsidP="00A17B95">
            <w:pPr>
              <w:rPr>
                <w:rFonts w:ascii="Comic Sans MS" w:hAnsi="Comic Sans MS"/>
              </w:rPr>
            </w:pPr>
          </w:p>
          <w:p w:rsidR="00824180" w:rsidRPr="0056278F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decide which drawing tools would work best for different patterns and textures? </w:t>
            </w:r>
          </w:p>
        </w:tc>
        <w:tc>
          <w:tcPr>
            <w:tcW w:w="4488" w:type="dxa"/>
          </w:tcPr>
          <w:p w:rsidR="00832252" w:rsidRDefault="00832252" w:rsidP="00832252">
            <w:pPr>
              <w:rPr>
                <w:rFonts w:ascii="Comic Sans MS" w:hAnsi="Comic Sans MS"/>
              </w:rPr>
            </w:pPr>
            <w:r w:rsidRPr="00E330FA">
              <w:rPr>
                <w:rFonts w:ascii="Comic Sans MS" w:hAnsi="Comic Sans MS"/>
                <w:b/>
              </w:rPr>
              <w:t>Creativity and imagination</w:t>
            </w:r>
            <w:r>
              <w:rPr>
                <w:rFonts w:ascii="Comic Sans MS" w:hAnsi="Comic Sans MS"/>
              </w:rPr>
              <w:t xml:space="preserve"> – Children will have the opportunity to make decisions about what they want to cover and how they will do it. </w:t>
            </w:r>
          </w:p>
          <w:p w:rsidR="00832252" w:rsidRDefault="00832252" w:rsidP="00832252">
            <w:pPr>
              <w:rPr>
                <w:rFonts w:ascii="Comic Sans MS" w:hAnsi="Comic Sans MS"/>
              </w:rPr>
            </w:pPr>
          </w:p>
          <w:p w:rsidR="00A17B95" w:rsidRPr="0056278F" w:rsidRDefault="00832252" w:rsidP="00832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Fine motor skills-</w:t>
            </w:r>
            <w:r w:rsidRPr="00E330FA">
              <w:rPr>
                <w:rFonts w:ascii="Comic Sans MS" w:hAnsi="Comic Sans MS"/>
              </w:rPr>
              <w:t xml:space="preserve"> The physical dexteri</w:t>
            </w:r>
            <w:r>
              <w:rPr>
                <w:rFonts w:ascii="Comic Sans MS" w:hAnsi="Comic Sans MS"/>
              </w:rPr>
              <w:t>ty to manipulate art materials and create smooth circular shapes of different sizes.</w:t>
            </w:r>
          </w:p>
        </w:tc>
      </w:tr>
      <w:tr w:rsidR="00A17B95" w:rsidTr="00E74E0A">
        <w:trPr>
          <w:trHeight w:val="292"/>
        </w:trPr>
        <w:tc>
          <w:tcPr>
            <w:tcW w:w="2248" w:type="dxa"/>
          </w:tcPr>
          <w:p w:rsidR="00A17B95" w:rsidRPr="0056278F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create a wash?</w:t>
            </w:r>
          </w:p>
        </w:tc>
        <w:tc>
          <w:tcPr>
            <w:tcW w:w="4126" w:type="dxa"/>
          </w:tcPr>
          <w:p w:rsidR="00E74E0A" w:rsidRPr="00E74E0A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mix primary colours to create secondary colours?</w:t>
            </w: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</w:p>
          <w:p w:rsidR="00A17B95" w:rsidRPr="0056278F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hold a paintbrush using PD and apply colour with a range of tools, and discuss the different effects that using different tools has on the outcome?</w:t>
            </w:r>
          </w:p>
        </w:tc>
        <w:tc>
          <w:tcPr>
            <w:tcW w:w="5387" w:type="dxa"/>
            <w:gridSpan w:val="2"/>
          </w:tcPr>
          <w:p w:rsidR="00E74E0A" w:rsidRPr="00E74E0A" w:rsidRDefault="00E74E0A" w:rsidP="00A17B95">
            <w:pPr>
              <w:rPr>
                <w:rFonts w:ascii="Comic Sans MS" w:hAnsi="Comic Sans MS"/>
                <w:b/>
              </w:rPr>
            </w:pPr>
            <w:r w:rsidRPr="00E74E0A">
              <w:rPr>
                <w:rFonts w:ascii="Comic Sans MS" w:hAnsi="Comic Sans MS"/>
                <w:b/>
              </w:rPr>
              <w:t xml:space="preserve">Lesson </w:t>
            </w:r>
            <w:r>
              <w:rPr>
                <w:rFonts w:ascii="Comic Sans MS" w:hAnsi="Comic Sans MS"/>
                <w:b/>
              </w:rPr>
              <w:t>3</w:t>
            </w:r>
            <w:r w:rsidRPr="00E74E0A">
              <w:rPr>
                <w:rFonts w:ascii="Comic Sans MS" w:hAnsi="Comic Sans MS"/>
                <w:b/>
              </w:rPr>
              <w:t xml:space="preserve">: </w:t>
            </w:r>
          </w:p>
          <w:p w:rsidR="00E74E0A" w:rsidRDefault="00E74E0A" w:rsidP="00A17B95">
            <w:pPr>
              <w:rPr>
                <w:rFonts w:ascii="Comic Sans MS" w:hAnsi="Comic Sans MS"/>
              </w:rPr>
            </w:pPr>
          </w:p>
          <w:p w:rsidR="00A17B95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identify autumnal colours</w:t>
            </w:r>
            <w:r w:rsidR="00E74E0A">
              <w:rPr>
                <w:rFonts w:ascii="Comic Sans MS" w:hAnsi="Comic Sans MS"/>
              </w:rPr>
              <w:t xml:space="preserve"> using the stimulus for inspiration</w:t>
            </w:r>
            <w:r>
              <w:rPr>
                <w:rFonts w:ascii="Comic Sans MS" w:hAnsi="Comic Sans MS"/>
              </w:rPr>
              <w:t xml:space="preserve">? </w:t>
            </w:r>
          </w:p>
          <w:p w:rsidR="00824180" w:rsidRDefault="00824180" w:rsidP="00A17B95">
            <w:pPr>
              <w:rPr>
                <w:rFonts w:ascii="Comic Sans MS" w:hAnsi="Comic Sans MS"/>
              </w:rPr>
            </w:pPr>
          </w:p>
          <w:p w:rsidR="00824180" w:rsidRPr="0056278F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mix colours and apply an appropriate amount of water to create a background wash? </w:t>
            </w:r>
          </w:p>
        </w:tc>
        <w:tc>
          <w:tcPr>
            <w:tcW w:w="4488" w:type="dxa"/>
          </w:tcPr>
          <w:p w:rsidR="00193136" w:rsidRPr="00193136" w:rsidRDefault="00193136" w:rsidP="00193136">
            <w:pPr>
              <w:rPr>
                <w:rFonts w:ascii="Comic Sans MS" w:hAnsi="Comic Sans MS"/>
              </w:rPr>
            </w:pPr>
            <w:r w:rsidRPr="00193136">
              <w:rPr>
                <w:rFonts w:ascii="Comic Sans MS" w:hAnsi="Comic Sans MS"/>
                <w:b/>
              </w:rPr>
              <w:t>Creativity and imagination</w:t>
            </w:r>
            <w:r w:rsidRPr="00193136">
              <w:rPr>
                <w:rFonts w:ascii="Comic Sans MS" w:hAnsi="Comic Sans MS"/>
              </w:rPr>
              <w:t xml:space="preserve"> – Children will have the opportunity to make decisions about what they want to cover and how they will do it. </w:t>
            </w:r>
          </w:p>
          <w:p w:rsidR="00193136" w:rsidRPr="00193136" w:rsidRDefault="00193136" w:rsidP="00193136">
            <w:pPr>
              <w:rPr>
                <w:rFonts w:ascii="Comic Sans MS" w:hAnsi="Comic Sans MS"/>
              </w:rPr>
            </w:pPr>
          </w:p>
          <w:p w:rsidR="00A17B95" w:rsidRPr="0056278F" w:rsidRDefault="00193136" w:rsidP="00193136">
            <w:pPr>
              <w:rPr>
                <w:rFonts w:ascii="Comic Sans MS" w:hAnsi="Comic Sans MS"/>
              </w:rPr>
            </w:pPr>
            <w:r w:rsidRPr="00193136">
              <w:rPr>
                <w:rFonts w:ascii="Comic Sans MS" w:hAnsi="Comic Sans MS"/>
                <w:b/>
              </w:rPr>
              <w:t>Fine motor skills</w:t>
            </w:r>
            <w:r w:rsidRPr="00193136">
              <w:rPr>
                <w:rFonts w:ascii="Comic Sans MS" w:hAnsi="Comic Sans MS"/>
              </w:rPr>
              <w:t>- The physical dexterity to manipulate art materials and create smooth circular shapes of different sizes.</w:t>
            </w:r>
          </w:p>
        </w:tc>
      </w:tr>
      <w:tr w:rsidR="00A17B95" w:rsidTr="00E74E0A">
        <w:trPr>
          <w:trHeight w:val="292"/>
        </w:trPr>
        <w:tc>
          <w:tcPr>
            <w:tcW w:w="2248" w:type="dxa"/>
          </w:tcPr>
          <w:p w:rsidR="00A17B95" w:rsidRPr="0056278F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create a still life drawing?</w:t>
            </w:r>
          </w:p>
        </w:tc>
        <w:tc>
          <w:tcPr>
            <w:tcW w:w="4126" w:type="dxa"/>
          </w:tcPr>
          <w:p w:rsidR="00E74E0A" w:rsidRPr="00E74E0A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extend the variety of drawing tools beyond ink and charcoal?</w:t>
            </w: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explore different ways to create texture/tone, such as cross-hatching, stippling, and circulism?</w:t>
            </w: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</w:p>
          <w:p w:rsidR="00A17B95" w:rsidRPr="0056278F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develop a basic knowledge of proportion and composition to aid my observation and drawing of landscapes and anatomy, such as faces and limbs?</w:t>
            </w:r>
          </w:p>
        </w:tc>
        <w:tc>
          <w:tcPr>
            <w:tcW w:w="5387" w:type="dxa"/>
            <w:gridSpan w:val="2"/>
          </w:tcPr>
          <w:p w:rsidR="00E74E0A" w:rsidRPr="00E74E0A" w:rsidRDefault="00E74E0A" w:rsidP="00824180">
            <w:pPr>
              <w:rPr>
                <w:rFonts w:ascii="Comic Sans MS" w:hAnsi="Comic Sans MS"/>
                <w:b/>
              </w:rPr>
            </w:pPr>
            <w:r w:rsidRPr="00E74E0A">
              <w:rPr>
                <w:rFonts w:ascii="Comic Sans MS" w:hAnsi="Comic Sans MS"/>
                <w:b/>
              </w:rPr>
              <w:lastRenderedPageBreak/>
              <w:t xml:space="preserve">Lesson 4: </w:t>
            </w:r>
          </w:p>
          <w:p w:rsidR="00E74E0A" w:rsidRDefault="00E74E0A" w:rsidP="00824180">
            <w:pPr>
              <w:rPr>
                <w:rFonts w:ascii="Comic Sans MS" w:hAnsi="Comic Sans MS"/>
              </w:rPr>
            </w:pPr>
          </w:p>
          <w:p w:rsidR="00824180" w:rsidRPr="00824180" w:rsidRDefault="00824180" w:rsidP="00824180">
            <w:pPr>
              <w:rPr>
                <w:rFonts w:ascii="Comic Sans MS" w:hAnsi="Comic Sans MS"/>
              </w:rPr>
            </w:pPr>
            <w:r w:rsidRPr="00824180">
              <w:rPr>
                <w:rFonts w:ascii="Comic Sans MS" w:hAnsi="Comic Sans MS"/>
              </w:rPr>
              <w:lastRenderedPageBreak/>
              <w:t xml:space="preserve">Can I collect found objects to create a still life arrangement? </w:t>
            </w:r>
          </w:p>
          <w:p w:rsidR="00824180" w:rsidRPr="00824180" w:rsidRDefault="00824180" w:rsidP="00824180">
            <w:pPr>
              <w:rPr>
                <w:rFonts w:ascii="Comic Sans MS" w:hAnsi="Comic Sans MS"/>
              </w:rPr>
            </w:pPr>
          </w:p>
          <w:p w:rsidR="00A17B95" w:rsidRDefault="00824180" w:rsidP="00824180">
            <w:pPr>
              <w:rPr>
                <w:rFonts w:ascii="Comic Sans MS" w:hAnsi="Comic Sans MS"/>
              </w:rPr>
            </w:pPr>
            <w:r w:rsidRPr="00824180">
              <w:rPr>
                <w:rFonts w:ascii="Comic Sans MS" w:hAnsi="Comic Sans MS"/>
              </w:rPr>
              <w:t>Can I experiment with my arrangement and select my favourite image?</w:t>
            </w:r>
          </w:p>
          <w:p w:rsidR="00824180" w:rsidRDefault="00824180" w:rsidP="00824180">
            <w:pPr>
              <w:rPr>
                <w:rFonts w:ascii="Comic Sans MS" w:hAnsi="Comic Sans MS"/>
              </w:rPr>
            </w:pPr>
          </w:p>
          <w:p w:rsidR="00824180" w:rsidRPr="00824180" w:rsidRDefault="00824180" w:rsidP="00824180">
            <w:pPr>
              <w:rPr>
                <w:rFonts w:ascii="Comic Sans MS" w:hAnsi="Comic Sans MS"/>
              </w:rPr>
            </w:pPr>
          </w:p>
          <w:p w:rsidR="00824180" w:rsidRDefault="00824180" w:rsidP="008241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create a still-life drawing focusing on </w:t>
            </w:r>
            <w:r w:rsidRPr="00824180">
              <w:rPr>
                <w:rFonts w:ascii="Comic Sans MS" w:hAnsi="Comic Sans MS"/>
              </w:rPr>
              <w:t xml:space="preserve">tone, texture, and shading?  </w:t>
            </w:r>
          </w:p>
          <w:p w:rsidR="00824180" w:rsidRDefault="00824180" w:rsidP="00824180">
            <w:pPr>
              <w:rPr>
                <w:rFonts w:ascii="Comic Sans MS" w:hAnsi="Comic Sans MS"/>
              </w:rPr>
            </w:pPr>
          </w:p>
          <w:p w:rsidR="00824180" w:rsidRPr="0056278F" w:rsidRDefault="00824180" w:rsidP="008241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the skills taught to show some elements of objects being 3D rather than 2D? </w:t>
            </w:r>
          </w:p>
        </w:tc>
        <w:tc>
          <w:tcPr>
            <w:tcW w:w="4488" w:type="dxa"/>
          </w:tcPr>
          <w:p w:rsidR="000F7A26" w:rsidRPr="000F7A26" w:rsidRDefault="000F7A26" w:rsidP="000F7A26">
            <w:pPr>
              <w:rPr>
                <w:rFonts w:ascii="Comic Sans MS" w:hAnsi="Comic Sans MS"/>
              </w:rPr>
            </w:pPr>
            <w:r w:rsidRPr="000F7A26">
              <w:rPr>
                <w:rFonts w:ascii="Comic Sans MS" w:hAnsi="Comic Sans MS"/>
                <w:b/>
              </w:rPr>
              <w:lastRenderedPageBreak/>
              <w:t>Creativity and imagination</w:t>
            </w:r>
            <w:r w:rsidRPr="000F7A26">
              <w:rPr>
                <w:rFonts w:ascii="Comic Sans MS" w:hAnsi="Comic Sans MS"/>
              </w:rPr>
              <w:t xml:space="preserve"> – Children will have the opportunity to make decisions </w:t>
            </w:r>
            <w:r w:rsidRPr="000F7A26">
              <w:rPr>
                <w:rFonts w:ascii="Comic Sans MS" w:hAnsi="Comic Sans MS"/>
              </w:rPr>
              <w:lastRenderedPageBreak/>
              <w:t xml:space="preserve">about what they want to cover and how they will do it. </w:t>
            </w:r>
          </w:p>
          <w:p w:rsidR="000F7A26" w:rsidRPr="000F7A26" w:rsidRDefault="000F7A26" w:rsidP="000F7A26">
            <w:pPr>
              <w:rPr>
                <w:rFonts w:ascii="Comic Sans MS" w:hAnsi="Comic Sans MS"/>
              </w:rPr>
            </w:pPr>
          </w:p>
          <w:p w:rsidR="00A17B95" w:rsidRPr="0056278F" w:rsidRDefault="000F7A26" w:rsidP="000F7A26">
            <w:pPr>
              <w:rPr>
                <w:rFonts w:ascii="Comic Sans MS" w:hAnsi="Comic Sans MS"/>
              </w:rPr>
            </w:pPr>
            <w:r w:rsidRPr="000F7A26">
              <w:rPr>
                <w:rFonts w:ascii="Comic Sans MS" w:hAnsi="Comic Sans MS"/>
                <w:b/>
              </w:rPr>
              <w:t>Fine motor skills</w:t>
            </w:r>
            <w:r w:rsidRPr="000F7A26">
              <w:rPr>
                <w:rFonts w:ascii="Comic Sans MS" w:hAnsi="Comic Sans MS"/>
              </w:rPr>
              <w:t>- The physical dexterity to manipulate art materials and create smooth circular shapes of different sizes.</w:t>
            </w:r>
          </w:p>
        </w:tc>
      </w:tr>
      <w:tr w:rsidR="00A17B95" w:rsidTr="00E74E0A">
        <w:trPr>
          <w:trHeight w:val="281"/>
        </w:trPr>
        <w:tc>
          <w:tcPr>
            <w:tcW w:w="2248" w:type="dxa"/>
          </w:tcPr>
          <w:p w:rsidR="00A17B95" w:rsidRPr="0056278F" w:rsidRDefault="0082418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I evaluate my work and the work of others?</w:t>
            </w:r>
          </w:p>
        </w:tc>
        <w:tc>
          <w:tcPr>
            <w:tcW w:w="4126" w:type="dxa"/>
          </w:tcPr>
          <w:p w:rsidR="00A17B95" w:rsidRPr="0056278F" w:rsidRDefault="00E74E0A" w:rsidP="00A17B95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>Can I use technical language to describe the art (shaded, light/dark, smudge, collage)?</w:t>
            </w:r>
          </w:p>
        </w:tc>
        <w:tc>
          <w:tcPr>
            <w:tcW w:w="5387" w:type="dxa"/>
            <w:gridSpan w:val="2"/>
          </w:tcPr>
          <w:p w:rsidR="00E74E0A" w:rsidRPr="00E74E0A" w:rsidRDefault="00E74E0A" w:rsidP="00E74E0A">
            <w:pPr>
              <w:rPr>
                <w:rFonts w:ascii="Comic Sans MS" w:hAnsi="Comic Sans MS"/>
                <w:b/>
              </w:rPr>
            </w:pPr>
            <w:r w:rsidRPr="00E74E0A">
              <w:rPr>
                <w:rFonts w:ascii="Comic Sans MS" w:hAnsi="Comic Sans MS"/>
                <w:b/>
              </w:rPr>
              <w:t xml:space="preserve">Lesson 5: </w:t>
            </w:r>
          </w:p>
          <w:p w:rsidR="00E74E0A" w:rsidRDefault="00E74E0A" w:rsidP="00E74E0A">
            <w:pPr>
              <w:rPr>
                <w:rFonts w:ascii="Comic Sans MS" w:hAnsi="Comic Sans MS"/>
              </w:rPr>
            </w:pP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 xml:space="preserve">Can I evaluate my work using technical language, describe likes and dislikes and identify strengths and weaknesses? </w:t>
            </w:r>
          </w:p>
          <w:p w:rsidR="00E74E0A" w:rsidRPr="00E74E0A" w:rsidRDefault="00E74E0A" w:rsidP="00E74E0A">
            <w:pPr>
              <w:rPr>
                <w:rFonts w:ascii="Comic Sans MS" w:hAnsi="Comic Sans MS"/>
              </w:rPr>
            </w:pPr>
          </w:p>
          <w:p w:rsidR="00A17B95" w:rsidRPr="0056278F" w:rsidRDefault="00E74E0A" w:rsidP="00F4577F">
            <w:pPr>
              <w:rPr>
                <w:rFonts w:ascii="Comic Sans MS" w:hAnsi="Comic Sans MS"/>
              </w:rPr>
            </w:pPr>
            <w:r w:rsidRPr="00E74E0A">
              <w:rPr>
                <w:rFonts w:ascii="Comic Sans MS" w:hAnsi="Comic Sans MS"/>
              </w:rPr>
              <w:t xml:space="preserve">Can I evaluate </w:t>
            </w:r>
            <w:r w:rsidR="00F4577F">
              <w:rPr>
                <w:rFonts w:ascii="Comic Sans MS" w:hAnsi="Comic Sans MS"/>
              </w:rPr>
              <w:t>the work of my peers and give them feedback?</w:t>
            </w:r>
          </w:p>
        </w:tc>
        <w:tc>
          <w:tcPr>
            <w:tcW w:w="4488" w:type="dxa"/>
          </w:tcPr>
          <w:p w:rsidR="00832252" w:rsidRDefault="00832252" w:rsidP="00832252">
            <w:pPr>
              <w:rPr>
                <w:rFonts w:ascii="Comic Sans MS" w:hAnsi="Comic Sans MS"/>
              </w:rPr>
            </w:pPr>
            <w:r w:rsidRPr="007B310B">
              <w:rPr>
                <w:rFonts w:ascii="Comic Sans MS" w:hAnsi="Comic Sans MS"/>
                <w:b/>
              </w:rPr>
              <w:t>Self-reflection -</w:t>
            </w:r>
            <w:r>
              <w:rPr>
                <w:rFonts w:ascii="Comic Sans MS" w:hAnsi="Comic Sans MS"/>
              </w:rPr>
              <w:t xml:space="preserve"> </w:t>
            </w:r>
            <w:r w:rsidRPr="007B310B">
              <w:rPr>
                <w:rFonts w:ascii="Comic Sans MS" w:hAnsi="Comic Sans MS"/>
              </w:rPr>
              <w:t>Children will</w:t>
            </w:r>
            <w:r>
              <w:t xml:space="preserve"> </w:t>
            </w:r>
            <w:r>
              <w:rPr>
                <w:rFonts w:ascii="Comic Sans MS" w:hAnsi="Comic Sans MS"/>
              </w:rPr>
              <w:t>evaluate their</w:t>
            </w:r>
            <w:r w:rsidRPr="007B310B">
              <w:rPr>
                <w:rFonts w:ascii="Comic Sans MS" w:hAnsi="Comic Sans MS"/>
              </w:rPr>
              <w:t xml:space="preserve"> own artwork, looking for strengths and weaknesses.</w:t>
            </w:r>
            <w:r>
              <w:rPr>
                <w:rFonts w:ascii="Comic Sans MS" w:hAnsi="Comic Sans MS"/>
              </w:rPr>
              <w:t xml:space="preserve"> They will identify what went well and what they would do to improve if they were to do it again. </w:t>
            </w:r>
          </w:p>
          <w:p w:rsidR="00A17B95" w:rsidRPr="0056278F" w:rsidRDefault="00A17B95" w:rsidP="00A17B95">
            <w:pPr>
              <w:rPr>
                <w:rFonts w:ascii="Comic Sans MS" w:hAnsi="Comic Sans MS"/>
              </w:rPr>
            </w:pP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9F" w:rsidRDefault="0030789F" w:rsidP="006D2018">
      <w:pPr>
        <w:spacing w:after="0" w:line="240" w:lineRule="auto"/>
      </w:pPr>
      <w:r>
        <w:separator/>
      </w:r>
    </w:p>
  </w:endnote>
  <w:endnote w:type="continuationSeparator" w:id="0">
    <w:p w:rsidR="0030789F" w:rsidRDefault="0030789F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9F" w:rsidRDefault="0030789F" w:rsidP="006D2018">
      <w:pPr>
        <w:spacing w:after="0" w:line="240" w:lineRule="auto"/>
      </w:pPr>
      <w:r>
        <w:separator/>
      </w:r>
    </w:p>
  </w:footnote>
  <w:footnote w:type="continuationSeparator" w:id="0">
    <w:p w:rsidR="0030789F" w:rsidRDefault="0030789F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F" w:rsidRPr="00314621" w:rsidRDefault="0030789F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30789F" w:rsidRPr="00314621" w:rsidRDefault="0030789F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Art Medium Term Planning Year 1/2 – Autumn term Cycle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CEC"/>
    <w:multiLevelType w:val="hybridMultilevel"/>
    <w:tmpl w:val="D842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0C566F"/>
    <w:rsid w:val="000F7A26"/>
    <w:rsid w:val="00147DFD"/>
    <w:rsid w:val="001742A0"/>
    <w:rsid w:val="00193136"/>
    <w:rsid w:val="002C5F8C"/>
    <w:rsid w:val="0030789F"/>
    <w:rsid w:val="00314621"/>
    <w:rsid w:val="003A739E"/>
    <w:rsid w:val="004029C8"/>
    <w:rsid w:val="00403ADF"/>
    <w:rsid w:val="004152DD"/>
    <w:rsid w:val="004F4389"/>
    <w:rsid w:val="0056278F"/>
    <w:rsid w:val="006153FF"/>
    <w:rsid w:val="006962E1"/>
    <w:rsid w:val="006D2018"/>
    <w:rsid w:val="00824180"/>
    <w:rsid w:val="00832252"/>
    <w:rsid w:val="00857626"/>
    <w:rsid w:val="00962587"/>
    <w:rsid w:val="00A17B95"/>
    <w:rsid w:val="00B32C95"/>
    <w:rsid w:val="00B710E2"/>
    <w:rsid w:val="00C77270"/>
    <w:rsid w:val="00C86929"/>
    <w:rsid w:val="00CB141B"/>
    <w:rsid w:val="00D00C31"/>
    <w:rsid w:val="00D51B5D"/>
    <w:rsid w:val="00DD63BC"/>
    <w:rsid w:val="00DD6963"/>
    <w:rsid w:val="00E3676C"/>
    <w:rsid w:val="00E74E0A"/>
    <w:rsid w:val="00EB0CA5"/>
    <w:rsid w:val="00F4577F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0C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J Pearson</cp:lastModifiedBy>
  <cp:revision>2</cp:revision>
  <dcterms:created xsi:type="dcterms:W3CDTF">2023-11-07T11:07:00Z</dcterms:created>
  <dcterms:modified xsi:type="dcterms:W3CDTF">2023-11-07T11:07:00Z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