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-815340</wp:posOffset>
            </wp:positionV>
            <wp:extent cx="731520" cy="731520"/>
            <wp:effectExtent l="0" t="0" r="0" b="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3" w:tblpY="168"/>
        <w:tblW w:w="16249" w:type="dxa"/>
        <w:tblLook w:val="04A0" w:firstRow="1" w:lastRow="0" w:firstColumn="1" w:lastColumn="0" w:noHBand="0" w:noVBand="1"/>
      </w:tblPr>
      <w:tblGrid>
        <w:gridCol w:w="2248"/>
        <w:gridCol w:w="3276"/>
        <w:gridCol w:w="5145"/>
        <w:gridCol w:w="5580"/>
      </w:tblGrid>
      <w:tr w:rsidR="0056278F" w:rsidTr="000A4350">
        <w:trPr>
          <w:trHeight w:val="386"/>
        </w:trPr>
        <w:tc>
          <w:tcPr>
            <w:tcW w:w="16249" w:type="dxa"/>
            <w:gridSpan w:val="4"/>
            <w:shd w:val="clear" w:color="auto" w:fill="FFD966" w:themeFill="accent4" w:themeFillTint="99"/>
          </w:tcPr>
          <w:p w:rsidR="00191699" w:rsidRDefault="0056278F" w:rsidP="00191699">
            <w:pPr>
              <w:rPr>
                <w:rFonts w:ascii="Comic Sans MS" w:eastAsia="Times New Roman" w:hAnsi="Comic Sans MS"/>
                <w:b/>
                <w:sz w:val="28"/>
                <w:szCs w:val="20"/>
              </w:rPr>
            </w:pPr>
            <w:r w:rsidRPr="00EB0CA5">
              <w:rPr>
                <w:rFonts w:ascii="Comic Sans MS" w:hAnsi="Comic Sans MS"/>
                <w:sz w:val="28"/>
              </w:rPr>
              <w:t xml:space="preserve">Unit of study: </w:t>
            </w:r>
            <w:r w:rsidR="00191699" w:rsidRPr="00191699">
              <w:rPr>
                <w:rFonts w:ascii="Comic Sans MS" w:eastAsia="Times New Roman" w:hAnsi="Comic Sans MS"/>
                <w:b/>
                <w:sz w:val="28"/>
                <w:szCs w:val="20"/>
              </w:rPr>
              <w:t xml:space="preserve"> </w:t>
            </w:r>
            <w:r w:rsidR="00191699" w:rsidRPr="00191699">
              <w:rPr>
                <w:rFonts w:ascii="Comic Sans MS" w:eastAsia="Times New Roman" w:hAnsi="Comic Sans MS"/>
                <w:color w:val="000000"/>
                <w:sz w:val="28"/>
                <w:szCs w:val="24"/>
              </w:rPr>
              <w:t xml:space="preserve"> </w:t>
            </w:r>
            <w:r w:rsidR="00483D73" w:rsidRPr="00483D73">
              <w:rPr>
                <w:rFonts w:ascii="Comic Sans MS" w:eastAsia="Times New Roman" w:hAnsi="Comic Sans MS"/>
                <w:b/>
                <w:color w:val="000000"/>
                <w:sz w:val="28"/>
                <w:szCs w:val="24"/>
              </w:rPr>
              <w:t>Structures – Constructing a Pavilion</w:t>
            </w:r>
          </w:p>
          <w:p w:rsidR="0056278F" w:rsidRPr="00EB0CA5" w:rsidRDefault="0056278F" w:rsidP="00483D73">
            <w:pPr>
              <w:rPr>
                <w:rFonts w:ascii="Comic Sans MS" w:hAnsi="Comic Sans MS"/>
                <w:sz w:val="28"/>
              </w:rPr>
            </w:pPr>
          </w:p>
        </w:tc>
      </w:tr>
      <w:tr w:rsidR="00A17B95" w:rsidTr="002A5063">
        <w:trPr>
          <w:trHeight w:val="386"/>
        </w:trPr>
        <w:tc>
          <w:tcPr>
            <w:tcW w:w="2248" w:type="dxa"/>
            <w:shd w:val="clear" w:color="auto" w:fill="FFD966" w:themeFill="accent4" w:themeFillTint="99"/>
          </w:tcPr>
          <w:p w:rsidR="00A17B95" w:rsidRPr="00EB0CA5" w:rsidRDefault="005F6F9D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Objective</w:t>
            </w:r>
          </w:p>
        </w:tc>
        <w:tc>
          <w:tcPr>
            <w:tcW w:w="3276" w:type="dxa"/>
            <w:shd w:val="clear" w:color="auto" w:fill="FFD966" w:themeFill="accent4" w:themeFillTint="99"/>
          </w:tcPr>
          <w:p w:rsidR="00A17B95" w:rsidRPr="00EB0CA5" w:rsidRDefault="00483D73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DT</w:t>
            </w:r>
            <w:r w:rsidR="0056278F" w:rsidRPr="00EB0CA5">
              <w:rPr>
                <w:rFonts w:ascii="Comic Sans MS" w:hAnsi="Comic Sans MS"/>
                <w:sz w:val="28"/>
              </w:rPr>
              <w:t xml:space="preserve"> content</w:t>
            </w:r>
          </w:p>
        </w:tc>
        <w:tc>
          <w:tcPr>
            <w:tcW w:w="5145" w:type="dxa"/>
            <w:shd w:val="clear" w:color="auto" w:fill="FFD966" w:themeFill="accent4" w:themeFillTint="99"/>
          </w:tcPr>
          <w:p w:rsidR="00A17B95" w:rsidRPr="00EB0CA5" w:rsidRDefault="005F6F9D" w:rsidP="0056278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Outcome</w:t>
            </w:r>
          </w:p>
        </w:tc>
        <w:tc>
          <w:tcPr>
            <w:tcW w:w="5580" w:type="dxa"/>
            <w:shd w:val="clear" w:color="auto" w:fill="FFD966" w:themeFill="accent4" w:themeFillTint="99"/>
          </w:tcPr>
          <w:p w:rsidR="00A17B95" w:rsidRPr="00EB0CA5" w:rsidRDefault="0056278F" w:rsidP="00A17B95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Key Knowledge/Skills</w:t>
            </w:r>
          </w:p>
        </w:tc>
      </w:tr>
      <w:tr w:rsidR="002A5063" w:rsidTr="002A5063">
        <w:trPr>
          <w:trHeight w:val="292"/>
        </w:trPr>
        <w:tc>
          <w:tcPr>
            <w:tcW w:w="2248" w:type="dxa"/>
          </w:tcPr>
          <w:p w:rsidR="002A5063" w:rsidRPr="004202B1" w:rsidRDefault="002A5063" w:rsidP="002A5063">
            <w:pPr>
              <w:rPr>
                <w:rFonts w:ascii="Comic Sans MS" w:hAnsi="Comic Sans MS" w:cs="Arial"/>
                <w:b/>
                <w:color w:val="222222"/>
                <w:shd w:val="clear" w:color="auto" w:fill="FFFFFF"/>
              </w:rPr>
            </w:pPr>
            <w:r w:rsidRPr="004202B1">
              <w:rPr>
                <w:rFonts w:ascii="Comic Sans MS" w:hAnsi="Comic Sans MS" w:cstheme="minorHAnsi"/>
                <w:b/>
              </w:rPr>
              <w:t xml:space="preserve">Can I </w:t>
            </w:r>
            <w:r w:rsidRPr="004202B1">
              <w:rPr>
                <w:rFonts w:ascii="Comic Sans MS" w:hAnsi="Comic Sans MS" w:cs="Arial"/>
                <w:b/>
                <w:color w:val="222222"/>
                <w:shd w:val="clear" w:color="auto" w:fill="FFFFFF"/>
              </w:rPr>
              <w:t>design a Roman inspired pavilion that is strong, stable and aesthetically pleasing?</w:t>
            </w:r>
          </w:p>
        </w:tc>
        <w:tc>
          <w:tcPr>
            <w:tcW w:w="3276" w:type="dxa"/>
          </w:tcPr>
          <w:p w:rsidR="002A5063" w:rsidRPr="002A5063" w:rsidRDefault="002A5063" w:rsidP="002A5063">
            <w:pPr>
              <w:rPr>
                <w:rFonts w:ascii="Comic Sans MS" w:hAnsi="Comic Sans MS"/>
                <w:sz w:val="16"/>
                <w:szCs w:val="16"/>
              </w:rPr>
            </w:pPr>
            <w:r w:rsidRPr="002A5063">
              <w:rPr>
                <w:rFonts w:ascii="Comic Sans MS" w:hAnsi="Comic Sans MS"/>
                <w:sz w:val="16"/>
                <w:szCs w:val="16"/>
              </w:rPr>
              <w:t xml:space="preserve">Can I design a stable pavilion structure that is aesthetically pleasing and selecting materials to create a desired effect? </w:t>
            </w:r>
          </w:p>
          <w:p w:rsidR="002A5063" w:rsidRPr="002A5063" w:rsidRDefault="002A5063" w:rsidP="002A5063">
            <w:pPr>
              <w:rPr>
                <w:rFonts w:ascii="Comic Sans MS" w:hAnsi="Comic Sans MS"/>
                <w:sz w:val="16"/>
                <w:szCs w:val="16"/>
              </w:rPr>
            </w:pPr>
            <w:r w:rsidRPr="002A5063">
              <w:rPr>
                <w:rFonts w:ascii="Comic Sans MS" w:hAnsi="Comic Sans MS"/>
                <w:sz w:val="16"/>
                <w:szCs w:val="16"/>
              </w:rPr>
              <w:t>Can I build frame structures designed to support weight?</w:t>
            </w:r>
          </w:p>
          <w:p w:rsidR="002A5063" w:rsidRPr="002A5063" w:rsidRDefault="002A5063" w:rsidP="002A5063">
            <w:pPr>
              <w:rPr>
                <w:rFonts w:ascii="Comic Sans MS" w:hAnsi="Comic Sans MS"/>
                <w:sz w:val="16"/>
                <w:szCs w:val="16"/>
              </w:rPr>
            </w:pPr>
            <w:r w:rsidRPr="002A5063">
              <w:rPr>
                <w:rFonts w:ascii="Comic Sans MS" w:hAnsi="Comic Sans MS"/>
                <w:sz w:val="16"/>
                <w:szCs w:val="16"/>
              </w:rPr>
              <w:t xml:space="preserve">Can I create a range of different shaped frame structures? </w:t>
            </w:r>
          </w:p>
          <w:p w:rsidR="002A5063" w:rsidRPr="002A5063" w:rsidRDefault="002A5063" w:rsidP="002A5063">
            <w:pPr>
              <w:rPr>
                <w:rFonts w:ascii="Comic Sans MS" w:hAnsi="Comic Sans MS"/>
                <w:sz w:val="16"/>
                <w:szCs w:val="16"/>
              </w:rPr>
            </w:pPr>
            <w:r w:rsidRPr="002A5063">
              <w:rPr>
                <w:rFonts w:ascii="Comic Sans MS" w:hAnsi="Comic Sans MS"/>
                <w:sz w:val="16"/>
                <w:szCs w:val="16"/>
              </w:rPr>
              <w:t>Can I make a variety of free standing frame structures of different shapes and sizes?</w:t>
            </w:r>
          </w:p>
          <w:p w:rsidR="002A5063" w:rsidRPr="002A5063" w:rsidRDefault="002A5063" w:rsidP="002A5063">
            <w:pPr>
              <w:rPr>
                <w:rFonts w:ascii="Comic Sans MS" w:hAnsi="Comic Sans MS"/>
                <w:sz w:val="16"/>
                <w:szCs w:val="16"/>
              </w:rPr>
            </w:pPr>
            <w:r w:rsidRPr="002A5063">
              <w:rPr>
                <w:rFonts w:ascii="Comic Sans MS" w:hAnsi="Comic Sans MS"/>
                <w:sz w:val="16"/>
                <w:szCs w:val="16"/>
              </w:rPr>
              <w:t>Can I select appropriate materials to build a strong structure and cladding?</w:t>
            </w:r>
          </w:p>
          <w:p w:rsidR="002A5063" w:rsidRPr="002A5063" w:rsidRDefault="002A5063" w:rsidP="002A5063">
            <w:pPr>
              <w:rPr>
                <w:rFonts w:ascii="Comic Sans MS" w:hAnsi="Comic Sans MS"/>
                <w:sz w:val="16"/>
                <w:szCs w:val="16"/>
              </w:rPr>
            </w:pPr>
            <w:r w:rsidRPr="002A5063">
              <w:rPr>
                <w:rFonts w:ascii="Comic Sans MS" w:hAnsi="Comic Sans MS"/>
                <w:sz w:val="16"/>
                <w:szCs w:val="16"/>
              </w:rPr>
              <w:t>Can I reinforce corners to strengthen a structure?</w:t>
            </w:r>
          </w:p>
          <w:p w:rsidR="002A5063" w:rsidRPr="002A5063" w:rsidRDefault="002A5063" w:rsidP="002A5063">
            <w:pPr>
              <w:rPr>
                <w:rFonts w:ascii="Comic Sans MS" w:hAnsi="Comic Sans MS"/>
                <w:sz w:val="16"/>
                <w:szCs w:val="16"/>
              </w:rPr>
            </w:pPr>
            <w:r w:rsidRPr="002A5063">
              <w:rPr>
                <w:rFonts w:ascii="Comic Sans MS" w:hAnsi="Comic Sans MS"/>
                <w:sz w:val="16"/>
                <w:szCs w:val="16"/>
              </w:rPr>
              <w:t>Can I create a design in accordance with a plan?</w:t>
            </w:r>
          </w:p>
          <w:p w:rsidR="002A5063" w:rsidRPr="002A5063" w:rsidRDefault="002A5063" w:rsidP="002A5063">
            <w:pPr>
              <w:rPr>
                <w:rFonts w:ascii="Comic Sans MS" w:hAnsi="Comic Sans MS"/>
                <w:sz w:val="16"/>
                <w:szCs w:val="16"/>
              </w:rPr>
            </w:pPr>
            <w:r w:rsidRPr="002A5063">
              <w:rPr>
                <w:rFonts w:ascii="Comic Sans MS" w:hAnsi="Comic Sans MS"/>
                <w:sz w:val="16"/>
                <w:szCs w:val="16"/>
              </w:rPr>
              <w:t>Can I evaluate structures made by the class?</w:t>
            </w:r>
          </w:p>
          <w:p w:rsidR="002A5063" w:rsidRPr="002A5063" w:rsidRDefault="002A5063" w:rsidP="002A5063">
            <w:pPr>
              <w:rPr>
                <w:rFonts w:ascii="Comic Sans MS" w:hAnsi="Comic Sans MS"/>
                <w:sz w:val="16"/>
                <w:szCs w:val="16"/>
              </w:rPr>
            </w:pPr>
            <w:r w:rsidRPr="002A5063">
              <w:rPr>
                <w:rFonts w:ascii="Comic Sans MS" w:hAnsi="Comic Sans MS"/>
                <w:sz w:val="16"/>
                <w:szCs w:val="16"/>
              </w:rPr>
              <w:t>Can I learn to create different textural effects with materials?</w:t>
            </w:r>
          </w:p>
          <w:p w:rsidR="002A5063" w:rsidRPr="002A5063" w:rsidRDefault="002A5063" w:rsidP="002A5063">
            <w:pPr>
              <w:rPr>
                <w:rFonts w:ascii="Comic Sans MS" w:hAnsi="Comic Sans MS"/>
                <w:sz w:val="16"/>
                <w:szCs w:val="16"/>
              </w:rPr>
            </w:pPr>
            <w:r w:rsidRPr="002A5063">
              <w:rPr>
                <w:rFonts w:ascii="Comic Sans MS" w:hAnsi="Comic Sans MS"/>
                <w:sz w:val="16"/>
                <w:szCs w:val="16"/>
              </w:rPr>
              <w:t>Can I describe what characteristics of a design and construction made it the most effective?</w:t>
            </w:r>
          </w:p>
          <w:p w:rsidR="002A5063" w:rsidRPr="002A5063" w:rsidRDefault="002A5063" w:rsidP="002A5063">
            <w:pPr>
              <w:rPr>
                <w:rFonts w:ascii="Comic Sans MS" w:hAnsi="Comic Sans MS"/>
                <w:sz w:val="16"/>
                <w:szCs w:val="16"/>
              </w:rPr>
            </w:pPr>
            <w:r w:rsidRPr="002A5063">
              <w:rPr>
                <w:rFonts w:ascii="Comic Sans MS" w:hAnsi="Comic Sans MS"/>
                <w:sz w:val="16"/>
                <w:szCs w:val="16"/>
              </w:rPr>
              <w:t>Can I consider effective and ineffective designs?</w:t>
            </w:r>
          </w:p>
          <w:p w:rsidR="002A5063" w:rsidRPr="002A5063" w:rsidRDefault="002A5063" w:rsidP="002A5063">
            <w:pPr>
              <w:rPr>
                <w:rFonts w:ascii="Comic Sans MS" w:hAnsi="Comic Sans MS"/>
                <w:sz w:val="16"/>
                <w:szCs w:val="16"/>
              </w:rPr>
            </w:pPr>
            <w:r w:rsidRPr="002A5063">
              <w:rPr>
                <w:rFonts w:ascii="Comic Sans MS" w:hAnsi="Comic Sans MS"/>
                <w:sz w:val="16"/>
                <w:szCs w:val="16"/>
              </w:rPr>
              <w:t>Can I understand what a frame structure is?</w:t>
            </w:r>
          </w:p>
          <w:p w:rsidR="002A5063" w:rsidRPr="002A5063" w:rsidRDefault="002A5063" w:rsidP="002A50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5063" w:rsidRPr="002A5063" w:rsidRDefault="002A5063" w:rsidP="0055265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5145" w:type="dxa"/>
            <w:shd w:val="clear" w:color="auto" w:fill="auto"/>
          </w:tcPr>
          <w:p w:rsidR="002A5063" w:rsidRDefault="002A5063" w:rsidP="002A5063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3E237E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</w:p>
          <w:p w:rsidR="002A5063" w:rsidRDefault="002A5063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E336E5">
              <w:rPr>
                <w:rFonts w:ascii="Comic Sans MS" w:eastAsia="Times New Roman" w:hAnsi="Comic Sans MS" w:cs="Arial"/>
                <w:color w:val="222222"/>
                <w:lang w:eastAsia="en-GB"/>
              </w:rPr>
              <w:t>Can I research traditional Roman pavilions?</w:t>
            </w:r>
          </w:p>
          <w:p w:rsidR="002A5063" w:rsidRPr="00E336E5" w:rsidRDefault="002A5063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:rsidR="002A5063" w:rsidRDefault="002A5063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E336E5">
              <w:rPr>
                <w:rFonts w:ascii="Comic Sans MS" w:eastAsia="Times New Roman" w:hAnsi="Comic Sans MS" w:cs="Arial"/>
                <w:color w:val="222222"/>
                <w:lang w:eastAsia="en-GB"/>
              </w:rPr>
              <w:t>Can I make o</w:t>
            </w: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bservations about their design f</w:t>
            </w:r>
            <w:r w:rsidRPr="00E336E5">
              <w:rPr>
                <w:rFonts w:ascii="Comic Sans MS" w:eastAsia="Times New Roman" w:hAnsi="Comic Sans MS" w:cs="Arial"/>
                <w:color w:val="222222"/>
                <w:lang w:eastAsia="en-GB"/>
              </w:rPr>
              <w:t>eatures?</w:t>
            </w:r>
          </w:p>
          <w:p w:rsidR="002A5063" w:rsidRPr="00E336E5" w:rsidRDefault="002A5063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:rsidR="002A5063" w:rsidRDefault="002A5063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E336E5">
              <w:rPr>
                <w:rFonts w:ascii="Comic Sans MS" w:eastAsia="Times New Roman" w:hAnsi="Comic Sans MS" w:cs="Arial"/>
                <w:color w:val="222222"/>
                <w:lang w:eastAsia="en-GB"/>
              </w:rPr>
              <w:t>Can I design and plan my own free standing structure?</w:t>
            </w:r>
          </w:p>
          <w:p w:rsidR="002A5063" w:rsidRPr="00E336E5" w:rsidRDefault="002A5063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:rsidR="002A5063" w:rsidRDefault="002A5063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E336E5">
              <w:rPr>
                <w:rFonts w:ascii="Comic Sans MS" w:eastAsia="Times New Roman" w:hAnsi="Comic Sans MS" w:cs="Arial"/>
                <w:color w:val="222222"/>
                <w:lang w:eastAsia="en-GB"/>
              </w:rPr>
              <w:t>Can I select appropriate materials to build a strong structure?</w:t>
            </w:r>
          </w:p>
          <w:p w:rsidR="002A5063" w:rsidRPr="00E336E5" w:rsidRDefault="002A5063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:rsidR="002A5063" w:rsidRDefault="002A5063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E336E5">
              <w:rPr>
                <w:rFonts w:ascii="Comic Sans MS" w:eastAsia="Times New Roman" w:hAnsi="Comic Sans MS" w:cs="Arial"/>
                <w:color w:val="222222"/>
                <w:lang w:eastAsia="en-GB"/>
              </w:rPr>
              <w:t>Can I consider how to reinforce corners to strengthen my pavilion structure?</w:t>
            </w:r>
          </w:p>
          <w:p w:rsidR="002A5063" w:rsidRPr="00E336E5" w:rsidRDefault="002A5063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:rsidR="002A5063" w:rsidRDefault="00552654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Can I follow my plan to build a free standing</w:t>
            </w:r>
            <w:r w:rsidR="002A5063" w:rsidRPr="00E336E5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structure?</w:t>
            </w:r>
          </w:p>
          <w:p w:rsidR="002A5063" w:rsidRDefault="002A5063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:rsidR="002A5063" w:rsidRPr="00552654" w:rsidRDefault="002A5063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Can I evaluate the effectiveness of my pavilion?</w:t>
            </w:r>
          </w:p>
          <w:p w:rsidR="002A5063" w:rsidRDefault="002A5063" w:rsidP="002A506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2A5063" w:rsidRDefault="002A5063" w:rsidP="002A506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2A5063" w:rsidRPr="00C54670" w:rsidRDefault="002A5063" w:rsidP="002A5063">
            <w:pPr>
              <w:pStyle w:val="ListParagraph"/>
              <w:spacing w:before="100" w:beforeAutospacing="1" w:after="100" w:afterAutospacing="1"/>
              <w:ind w:left="360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  <w:p w:rsidR="002A5063" w:rsidRDefault="002A5063" w:rsidP="002A5063">
            <w:pPr>
              <w:pStyle w:val="Default"/>
              <w:rPr>
                <w:rFonts w:asciiTheme="minorHAnsi" w:hAnsiTheme="minorHAnsi" w:cstheme="minorHAnsi"/>
                <w:color w:val="202122"/>
                <w:sz w:val="20"/>
                <w:szCs w:val="20"/>
                <w:shd w:val="clear" w:color="auto" w:fill="FFFFFF"/>
              </w:rPr>
            </w:pPr>
          </w:p>
          <w:p w:rsidR="002A5063" w:rsidRPr="00FF1032" w:rsidRDefault="002A5063" w:rsidP="002A5063">
            <w:pPr>
              <w:pStyle w:val="Default"/>
              <w:rPr>
                <w:rFonts w:asciiTheme="minorHAnsi" w:hAnsiTheme="minorHAnsi" w:cstheme="minorHAnsi"/>
                <w:b/>
                <w:i/>
                <w:color w:val="2021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80" w:type="dxa"/>
            <w:shd w:val="clear" w:color="auto" w:fill="auto"/>
          </w:tcPr>
          <w:p w:rsidR="002A5063" w:rsidRDefault="002A5063" w:rsidP="002A5063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:rsidR="002A5063" w:rsidRPr="00483D73" w:rsidRDefault="002A5063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483D73">
              <w:rPr>
                <w:rFonts w:ascii="Comic Sans MS" w:eastAsia="Times New Roman" w:hAnsi="Comic Sans MS" w:cs="Arial"/>
                <w:color w:val="222222"/>
                <w:lang w:eastAsia="en-GB"/>
              </w:rPr>
              <w:t>Children understand that a pavilion is an architectural term, referring to lightweight enclosures.</w:t>
            </w:r>
          </w:p>
          <w:p w:rsidR="002A5063" w:rsidRPr="00483D73" w:rsidRDefault="002A5063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:rsidR="002A5063" w:rsidRDefault="002A5063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483D73">
              <w:rPr>
                <w:rFonts w:ascii="Comic Sans MS" w:eastAsia="Times New Roman" w:hAnsi="Comic Sans MS" w:cs="Arial"/>
                <w:color w:val="222222"/>
                <w:lang w:eastAsia="en-GB"/>
              </w:rPr>
              <w:t>Children can use research and develop design criteria to inform the design of innovative, functional, appealing products that are fit for purpose.</w:t>
            </w:r>
          </w:p>
          <w:p w:rsidR="002A5063" w:rsidRDefault="002A5063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:rsidR="002A5063" w:rsidRDefault="002A5063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Children can generate, develop, model and communicate their ideas through discussion and annotated sketches.</w:t>
            </w:r>
          </w:p>
          <w:p w:rsidR="002A5063" w:rsidRDefault="002A5063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:rsidR="002A5063" w:rsidRDefault="002A5063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Children can select from a wide range of materials and components to develop their design.</w:t>
            </w:r>
          </w:p>
          <w:p w:rsidR="00552654" w:rsidRDefault="00552654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:rsidR="00552654" w:rsidRDefault="00552654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Children understand the meaning of a free-standing structure.</w:t>
            </w:r>
          </w:p>
          <w:p w:rsidR="002A5063" w:rsidRDefault="002A5063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:rsidR="00552654" w:rsidRPr="00483D73" w:rsidRDefault="002A5063" w:rsidP="002A5063">
            <w:pPr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Children can decorate a structure to be aesthetically pleasing.</w:t>
            </w:r>
          </w:p>
        </w:tc>
      </w:tr>
      <w:tr w:rsidR="002A5063" w:rsidTr="002A5063">
        <w:trPr>
          <w:trHeight w:val="292"/>
        </w:trPr>
        <w:tc>
          <w:tcPr>
            <w:tcW w:w="2248" w:type="dxa"/>
          </w:tcPr>
          <w:p w:rsidR="002A5063" w:rsidRPr="00E336E5" w:rsidRDefault="002A5063" w:rsidP="002A5063">
            <w:pPr>
              <w:rPr>
                <w:rFonts w:ascii="Comic Sans MS" w:hAnsi="Comic Sans MS" w:cstheme="minorHAnsi"/>
                <w:b/>
                <w:i/>
              </w:rPr>
            </w:pPr>
          </w:p>
        </w:tc>
        <w:tc>
          <w:tcPr>
            <w:tcW w:w="3276" w:type="dxa"/>
          </w:tcPr>
          <w:p w:rsidR="002A5063" w:rsidRDefault="002A5063" w:rsidP="002A5063">
            <w:pPr>
              <w:rPr>
                <w:rFonts w:cstheme="minorHAnsi"/>
              </w:rPr>
            </w:pPr>
          </w:p>
        </w:tc>
        <w:tc>
          <w:tcPr>
            <w:tcW w:w="5145" w:type="dxa"/>
            <w:shd w:val="clear" w:color="auto" w:fill="auto"/>
          </w:tcPr>
          <w:p w:rsidR="002A5063" w:rsidRPr="003E237E" w:rsidRDefault="002A5063" w:rsidP="002A5063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5580" w:type="dxa"/>
            <w:shd w:val="clear" w:color="auto" w:fill="auto"/>
          </w:tcPr>
          <w:p w:rsidR="002A5063" w:rsidRDefault="002A5063" w:rsidP="002A5063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</w:tc>
      </w:tr>
      <w:tr w:rsidR="002A5063" w:rsidTr="002A5063">
        <w:trPr>
          <w:trHeight w:val="292"/>
        </w:trPr>
        <w:tc>
          <w:tcPr>
            <w:tcW w:w="2248" w:type="dxa"/>
          </w:tcPr>
          <w:p w:rsidR="002A5063" w:rsidRPr="00E336E5" w:rsidRDefault="002A5063" w:rsidP="002A5063">
            <w:pPr>
              <w:rPr>
                <w:rFonts w:ascii="Comic Sans MS" w:hAnsi="Comic Sans MS" w:cstheme="minorHAnsi"/>
                <w:b/>
                <w:i/>
              </w:rPr>
            </w:pPr>
          </w:p>
        </w:tc>
        <w:tc>
          <w:tcPr>
            <w:tcW w:w="3276" w:type="dxa"/>
          </w:tcPr>
          <w:p w:rsidR="002A5063" w:rsidRDefault="002A5063" w:rsidP="002A5063">
            <w:pPr>
              <w:rPr>
                <w:rFonts w:cstheme="minorHAnsi"/>
              </w:rPr>
            </w:pPr>
          </w:p>
        </w:tc>
        <w:tc>
          <w:tcPr>
            <w:tcW w:w="5145" w:type="dxa"/>
            <w:shd w:val="clear" w:color="auto" w:fill="auto"/>
          </w:tcPr>
          <w:p w:rsidR="002A5063" w:rsidRPr="003E237E" w:rsidRDefault="002A5063" w:rsidP="002A5063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5580" w:type="dxa"/>
            <w:shd w:val="clear" w:color="auto" w:fill="auto"/>
          </w:tcPr>
          <w:p w:rsidR="002A5063" w:rsidRDefault="002A5063" w:rsidP="002A5063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</w:tc>
      </w:tr>
      <w:tr w:rsidR="002A5063" w:rsidTr="002A5063">
        <w:trPr>
          <w:trHeight w:val="281"/>
        </w:trPr>
        <w:tc>
          <w:tcPr>
            <w:tcW w:w="2248" w:type="dxa"/>
          </w:tcPr>
          <w:p w:rsidR="002A5063" w:rsidRPr="006F61FB" w:rsidRDefault="002A5063" w:rsidP="002A5063">
            <w:pPr>
              <w:rPr>
                <w:rFonts w:ascii="Comic Sans MS" w:hAnsi="Comic Sans MS"/>
              </w:rPr>
            </w:pPr>
          </w:p>
        </w:tc>
        <w:tc>
          <w:tcPr>
            <w:tcW w:w="3276" w:type="dxa"/>
          </w:tcPr>
          <w:p w:rsidR="002A5063" w:rsidRPr="00CB6595" w:rsidRDefault="002A5063" w:rsidP="002A506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45" w:type="dxa"/>
          </w:tcPr>
          <w:p w:rsidR="002A5063" w:rsidRPr="006F61FB" w:rsidRDefault="002A5063" w:rsidP="002A5063">
            <w:pPr>
              <w:rPr>
                <w:rFonts w:ascii="Comic Sans MS" w:hAnsi="Comic Sans MS"/>
              </w:rPr>
            </w:pPr>
          </w:p>
        </w:tc>
        <w:tc>
          <w:tcPr>
            <w:tcW w:w="5580" w:type="dxa"/>
          </w:tcPr>
          <w:p w:rsidR="002A5063" w:rsidRPr="0056278F" w:rsidRDefault="002A5063" w:rsidP="002A5063">
            <w:pPr>
              <w:rPr>
                <w:rFonts w:ascii="Comic Sans MS" w:hAnsi="Comic Sans MS"/>
              </w:rPr>
            </w:pPr>
          </w:p>
        </w:tc>
      </w:tr>
      <w:tr w:rsidR="002A5063" w:rsidTr="002A5063">
        <w:trPr>
          <w:trHeight w:val="292"/>
        </w:trPr>
        <w:tc>
          <w:tcPr>
            <w:tcW w:w="2248" w:type="dxa"/>
          </w:tcPr>
          <w:p w:rsidR="002A5063" w:rsidRPr="0056278F" w:rsidRDefault="002A5063" w:rsidP="002A5063">
            <w:pPr>
              <w:rPr>
                <w:rFonts w:ascii="Comic Sans MS" w:hAnsi="Comic Sans MS"/>
              </w:rPr>
            </w:pPr>
          </w:p>
        </w:tc>
        <w:tc>
          <w:tcPr>
            <w:tcW w:w="3276" w:type="dxa"/>
          </w:tcPr>
          <w:p w:rsidR="002A5063" w:rsidRPr="00CB6595" w:rsidRDefault="002A5063" w:rsidP="002A506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45" w:type="dxa"/>
          </w:tcPr>
          <w:p w:rsidR="002A5063" w:rsidRPr="0029432F" w:rsidRDefault="002A5063" w:rsidP="002A506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80" w:type="dxa"/>
          </w:tcPr>
          <w:p w:rsidR="002A5063" w:rsidRPr="0056278F" w:rsidRDefault="002A5063" w:rsidP="002A5063">
            <w:pPr>
              <w:rPr>
                <w:rFonts w:ascii="Comic Sans MS" w:hAnsi="Comic Sans MS"/>
              </w:rPr>
            </w:pPr>
          </w:p>
        </w:tc>
      </w:tr>
      <w:tr w:rsidR="002A5063" w:rsidTr="002A5063">
        <w:trPr>
          <w:trHeight w:val="292"/>
        </w:trPr>
        <w:tc>
          <w:tcPr>
            <w:tcW w:w="2248" w:type="dxa"/>
          </w:tcPr>
          <w:p w:rsidR="002A5063" w:rsidRPr="0056278F" w:rsidRDefault="002A5063" w:rsidP="002A5063">
            <w:pPr>
              <w:rPr>
                <w:rFonts w:ascii="Comic Sans MS" w:hAnsi="Comic Sans MS"/>
              </w:rPr>
            </w:pPr>
          </w:p>
        </w:tc>
        <w:tc>
          <w:tcPr>
            <w:tcW w:w="3276" w:type="dxa"/>
          </w:tcPr>
          <w:p w:rsidR="002A5063" w:rsidRPr="0056278F" w:rsidRDefault="002A5063" w:rsidP="002A5063">
            <w:pPr>
              <w:rPr>
                <w:rFonts w:ascii="Comic Sans MS" w:hAnsi="Comic Sans MS"/>
              </w:rPr>
            </w:pPr>
          </w:p>
        </w:tc>
        <w:tc>
          <w:tcPr>
            <w:tcW w:w="5145" w:type="dxa"/>
          </w:tcPr>
          <w:p w:rsidR="002A5063" w:rsidRPr="0029432F" w:rsidRDefault="002A5063" w:rsidP="002A506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80" w:type="dxa"/>
          </w:tcPr>
          <w:p w:rsidR="002A5063" w:rsidRPr="0056278F" w:rsidRDefault="002A5063" w:rsidP="002A5063">
            <w:pPr>
              <w:rPr>
                <w:rFonts w:ascii="Comic Sans MS" w:hAnsi="Comic Sans MS"/>
              </w:rPr>
            </w:pPr>
          </w:p>
        </w:tc>
      </w:tr>
      <w:tr w:rsidR="002A5063" w:rsidTr="002A5063">
        <w:trPr>
          <w:trHeight w:val="292"/>
        </w:trPr>
        <w:tc>
          <w:tcPr>
            <w:tcW w:w="2248" w:type="dxa"/>
          </w:tcPr>
          <w:p w:rsidR="002A5063" w:rsidRPr="0056278F" w:rsidRDefault="002A5063" w:rsidP="002A5063">
            <w:pPr>
              <w:rPr>
                <w:rFonts w:ascii="Comic Sans MS" w:hAnsi="Comic Sans MS"/>
              </w:rPr>
            </w:pPr>
          </w:p>
        </w:tc>
        <w:tc>
          <w:tcPr>
            <w:tcW w:w="3276" w:type="dxa"/>
          </w:tcPr>
          <w:p w:rsidR="002A5063" w:rsidRPr="0056278F" w:rsidRDefault="002A5063" w:rsidP="002A5063">
            <w:pPr>
              <w:rPr>
                <w:rFonts w:ascii="Comic Sans MS" w:hAnsi="Comic Sans MS"/>
              </w:rPr>
            </w:pPr>
          </w:p>
        </w:tc>
        <w:tc>
          <w:tcPr>
            <w:tcW w:w="5145" w:type="dxa"/>
          </w:tcPr>
          <w:p w:rsidR="002A5063" w:rsidRPr="0056278F" w:rsidRDefault="002A5063" w:rsidP="002A5063">
            <w:pPr>
              <w:rPr>
                <w:rFonts w:ascii="Comic Sans MS" w:hAnsi="Comic Sans MS"/>
              </w:rPr>
            </w:pPr>
          </w:p>
        </w:tc>
        <w:tc>
          <w:tcPr>
            <w:tcW w:w="5580" w:type="dxa"/>
          </w:tcPr>
          <w:p w:rsidR="002A5063" w:rsidRPr="0056278F" w:rsidRDefault="002A5063" w:rsidP="002A5063">
            <w:pPr>
              <w:rPr>
                <w:rFonts w:ascii="Comic Sans MS" w:hAnsi="Comic Sans MS"/>
              </w:rPr>
            </w:pPr>
          </w:p>
        </w:tc>
      </w:tr>
      <w:tr w:rsidR="002A5063" w:rsidTr="002A5063">
        <w:trPr>
          <w:trHeight w:val="281"/>
        </w:trPr>
        <w:tc>
          <w:tcPr>
            <w:tcW w:w="2248" w:type="dxa"/>
          </w:tcPr>
          <w:p w:rsidR="002A5063" w:rsidRPr="0056278F" w:rsidRDefault="002A5063" w:rsidP="002A5063">
            <w:pPr>
              <w:rPr>
                <w:rFonts w:ascii="Comic Sans MS" w:hAnsi="Comic Sans MS"/>
              </w:rPr>
            </w:pPr>
          </w:p>
        </w:tc>
        <w:tc>
          <w:tcPr>
            <w:tcW w:w="3276" w:type="dxa"/>
          </w:tcPr>
          <w:p w:rsidR="002A5063" w:rsidRPr="0056278F" w:rsidRDefault="002A5063" w:rsidP="002A5063">
            <w:pPr>
              <w:rPr>
                <w:rFonts w:ascii="Comic Sans MS" w:hAnsi="Comic Sans MS"/>
              </w:rPr>
            </w:pPr>
          </w:p>
        </w:tc>
        <w:tc>
          <w:tcPr>
            <w:tcW w:w="5145" w:type="dxa"/>
          </w:tcPr>
          <w:p w:rsidR="002A5063" w:rsidRPr="0056278F" w:rsidRDefault="002A5063" w:rsidP="002A5063">
            <w:pPr>
              <w:rPr>
                <w:rFonts w:ascii="Comic Sans MS" w:hAnsi="Comic Sans MS"/>
              </w:rPr>
            </w:pPr>
          </w:p>
        </w:tc>
        <w:tc>
          <w:tcPr>
            <w:tcW w:w="5580" w:type="dxa"/>
          </w:tcPr>
          <w:p w:rsidR="002A5063" w:rsidRPr="0056278F" w:rsidRDefault="002A5063" w:rsidP="002A5063">
            <w:pPr>
              <w:rPr>
                <w:rFonts w:ascii="Comic Sans MS" w:hAnsi="Comic Sans MS"/>
              </w:rPr>
            </w:pPr>
          </w:p>
        </w:tc>
      </w:tr>
    </w:tbl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CB141B" w:rsidRPr="004F4389" w:rsidRDefault="00CB141B" w:rsidP="004F4389"/>
    <w:sectPr w:rsidR="00CB141B" w:rsidRPr="004F4389" w:rsidSect="001742A0">
      <w:headerReference w:type="default" r:id="rId8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73" w:rsidRDefault="00483D73" w:rsidP="006D2018">
      <w:pPr>
        <w:spacing w:after="0" w:line="240" w:lineRule="auto"/>
      </w:pPr>
      <w:r>
        <w:separator/>
      </w:r>
    </w:p>
  </w:endnote>
  <w:endnote w:type="continuationSeparator" w:id="0">
    <w:p w:rsidR="00483D73" w:rsidRDefault="00483D73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73" w:rsidRDefault="00483D73" w:rsidP="006D2018">
      <w:pPr>
        <w:spacing w:after="0" w:line="240" w:lineRule="auto"/>
      </w:pPr>
      <w:r>
        <w:separator/>
      </w:r>
    </w:p>
  </w:footnote>
  <w:footnote w:type="continuationSeparator" w:id="0">
    <w:p w:rsidR="00483D73" w:rsidRDefault="00483D73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73" w:rsidRPr="00314621" w:rsidRDefault="00483D73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-791845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24CA7" id="Rectangle 2" o:spid="_x0000_s1026" style="position:absolute;margin-left:-62.3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483D73" w:rsidRPr="00314621" w:rsidRDefault="00483D73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>Design Technology Medium Term Planning Year 3 and 4 – Autumn term Cycle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0AB"/>
    <w:multiLevelType w:val="multilevel"/>
    <w:tmpl w:val="BA1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B3AFB"/>
    <w:multiLevelType w:val="multilevel"/>
    <w:tmpl w:val="F0A8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04F0D"/>
    <w:multiLevelType w:val="multilevel"/>
    <w:tmpl w:val="E318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BF6A0B"/>
    <w:multiLevelType w:val="hybridMultilevel"/>
    <w:tmpl w:val="007A9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A4350"/>
    <w:rsid w:val="000A5467"/>
    <w:rsid w:val="00147DFD"/>
    <w:rsid w:val="001742A0"/>
    <w:rsid w:val="00191699"/>
    <w:rsid w:val="00217B84"/>
    <w:rsid w:val="002764C6"/>
    <w:rsid w:val="0029432F"/>
    <w:rsid w:val="002A5063"/>
    <w:rsid w:val="002C5F8C"/>
    <w:rsid w:val="00314621"/>
    <w:rsid w:val="004029C8"/>
    <w:rsid w:val="004152DD"/>
    <w:rsid w:val="004202B1"/>
    <w:rsid w:val="00483D73"/>
    <w:rsid w:val="004F4389"/>
    <w:rsid w:val="00552654"/>
    <w:rsid w:val="0056278F"/>
    <w:rsid w:val="005D7B1F"/>
    <w:rsid w:val="005F3423"/>
    <w:rsid w:val="005F6F9D"/>
    <w:rsid w:val="006962E1"/>
    <w:rsid w:val="006D2018"/>
    <w:rsid w:val="006F61FB"/>
    <w:rsid w:val="0072254A"/>
    <w:rsid w:val="009251AD"/>
    <w:rsid w:val="00962587"/>
    <w:rsid w:val="009D75AD"/>
    <w:rsid w:val="00A17B95"/>
    <w:rsid w:val="00B710E2"/>
    <w:rsid w:val="00C86929"/>
    <w:rsid w:val="00CB141B"/>
    <w:rsid w:val="00CB6595"/>
    <w:rsid w:val="00D00C31"/>
    <w:rsid w:val="00D51B5D"/>
    <w:rsid w:val="00DD63BC"/>
    <w:rsid w:val="00E336E5"/>
    <w:rsid w:val="00EB0CA5"/>
    <w:rsid w:val="00FA5E19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styleId="ListParagraph">
    <w:name w:val="List Paragraph"/>
    <w:basedOn w:val="Normal"/>
    <w:uiPriority w:val="34"/>
    <w:qFormat/>
    <w:rsid w:val="009D7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5AD"/>
    <w:rPr>
      <w:color w:val="0563C1" w:themeColor="hyperlink"/>
      <w:u w:val="single"/>
    </w:rPr>
  </w:style>
  <w:style w:type="paragraph" w:customStyle="1" w:styleId="Default">
    <w:name w:val="Default"/>
    <w:rsid w:val="009D75A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Sarah Ellis</cp:lastModifiedBy>
  <cp:revision>2</cp:revision>
  <dcterms:created xsi:type="dcterms:W3CDTF">2023-07-20T11:27:00Z</dcterms:created>
  <dcterms:modified xsi:type="dcterms:W3CDTF">2023-07-20T11:27:00Z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