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E" w:rsidRDefault="00046458">
      <w:pPr>
        <w:widowControl w:val="0"/>
        <w:pBdr>
          <w:top w:val="nil"/>
          <w:left w:val="nil"/>
          <w:bottom w:val="nil"/>
          <w:right w:val="nil"/>
          <w:between w:val="nil"/>
        </w:pBdr>
        <w:spacing w:after="0" w:line="276" w:lineRule="auto"/>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-739140</wp:posOffset>
                </wp:positionH>
                <wp:positionV relativeFrom="paragraph">
                  <wp:posOffset>0</wp:posOffset>
                </wp:positionV>
                <wp:extent cx="10386060" cy="1607820"/>
                <wp:effectExtent l="0" t="0" r="0" b="0"/>
                <wp:wrapTopAndBottom distT="45720" distB="45720"/>
                <wp:docPr id="218" name=""/>
                <wp:cNvGraphicFramePr/>
                <a:graphic xmlns:a="http://schemas.openxmlformats.org/drawingml/2006/main">
                  <a:graphicData uri="http://schemas.microsoft.com/office/word/2010/wordprocessingShape">
                    <wps:wsp>
                      <wps:cNvSpPr/>
                      <wps:spPr>
                        <a:xfrm>
                          <a:off x="0" y="0"/>
                          <a:ext cx="10386060" cy="1607820"/>
                        </a:xfrm>
                        <a:prstGeom prst="rect">
                          <a:avLst/>
                        </a:prstGeom>
                        <a:noFill/>
                        <a:ln>
                          <a:noFill/>
                        </a:ln>
                      </wps:spPr>
                      <wps:txbx>
                        <w:txbxContent>
                          <w:p w:rsidR="00546B3B" w:rsidRDefault="00546B3B" w:rsidP="009535C9">
                            <w:pPr>
                              <w:spacing w:line="258" w:lineRule="auto"/>
                              <w:textDirection w:val="btLr"/>
                            </w:pPr>
                            <w:r>
                              <w:rPr>
                                <w:rFonts w:ascii="Comic Sans MS" w:eastAsia="Comic Sans MS" w:hAnsi="Comic Sans MS" w:cs="Comic Sans MS"/>
                                <w:color w:val="000000"/>
                              </w:rPr>
                              <w:t>At Barnston Primary School, we value Design and Technology as it</w:t>
                            </w:r>
                            <w:r w:rsidRPr="0067364F">
                              <w:rPr>
                                <w:rFonts w:ascii="Comic Sans MS" w:eastAsia="Comic Sans MS" w:hAnsi="Comic Sans MS" w:cs="Comic Sans MS"/>
                                <w:color w:val="000000"/>
                              </w:rPr>
                              <w:t xml:space="preserve"> nurture</w:t>
                            </w:r>
                            <w:r>
                              <w:rPr>
                                <w:rFonts w:ascii="Comic Sans MS" w:eastAsia="Comic Sans MS" w:hAnsi="Comic Sans MS" w:cs="Comic Sans MS"/>
                                <w:color w:val="000000"/>
                              </w:rPr>
                              <w:t>s</w:t>
                            </w:r>
                            <w:r w:rsidRPr="0067364F">
                              <w:rPr>
                                <w:rFonts w:ascii="Comic Sans MS" w:eastAsia="Comic Sans MS" w:hAnsi="Comic Sans MS" w:cs="Comic Sans MS"/>
                                <w:color w:val="000000"/>
                              </w:rPr>
                              <w:t xml:space="preserve"> creative and imaginative thinking across the curriculum. We aim to inspire inquisitive minds that are keen to explore, design, make and evaluate. The creativity that we encourage enables children to be able to take part and think about the development of tomorrow’s rapidly changing world; therefore, preparing them for their life beyond school</w:t>
                            </w:r>
                            <w:r>
                              <w:rPr>
                                <w:rFonts w:ascii="Comic Sans MS" w:eastAsia="Comic Sans MS" w:hAnsi="Comic Sans MS" w:cs="Comic Sans MS"/>
                                <w:color w:val="000000"/>
                              </w:rPr>
                              <w:t>. DT</w:t>
                            </w:r>
                            <w:r w:rsidRPr="0067364F">
                              <w:rPr>
                                <w:rFonts w:ascii="Comic Sans MS" w:eastAsia="Comic Sans MS" w:hAnsi="Comic Sans MS" w:cs="Comic Sans MS"/>
                                <w:color w:val="000000"/>
                              </w:rPr>
                              <w:t xml:space="preserve"> encourages children to direct their own learning and become problem solvers, both as individuals and as part of a team. </w:t>
                            </w:r>
                            <w:r>
                              <w:rPr>
                                <w:rFonts w:ascii="Comic Sans MS" w:eastAsia="Comic Sans MS" w:hAnsi="Comic Sans MS" w:cs="Comic Sans MS"/>
                                <w:color w:val="000000"/>
                              </w:rPr>
                              <w:t>Through DT</w:t>
                            </w:r>
                            <w:r w:rsidRPr="0067364F">
                              <w:rPr>
                                <w:rFonts w:ascii="Comic Sans MS" w:eastAsia="Comic Sans MS" w:hAnsi="Comic Sans MS" w:cs="Comic Sans MS"/>
                                <w:color w:val="000000"/>
                              </w:rPr>
                              <w:t xml:space="preserve">, we aim to encourage children to explore and investigate. Pupils are encouraged to develop their capability to create high quality products, while being encouraged to select appropriate tools and use techniques suitable for making the products, in a safe environment. We want to develop pupils’ understanding of technological processes, products and how they are manufactured as well as how these products contribute to our society. </w:t>
                            </w:r>
                          </w:p>
                          <w:p w:rsidR="00546B3B" w:rsidRDefault="00546B3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58.2pt;margin-top:0;width:817.8pt;height:12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" filled="f" stroked="f">
                <v:textbox inset="2.53958mm,1.2694mm,2.53958mm,1.2694mm">
                  <w:txbxContent>
                    <w:p w:rsidR="00546B3B" w:rsidRDefault="00546B3B" w:rsidP="009535C9">
                      <w:pPr>
                        <w:spacing w:line="258" w:lineRule="auto"/>
                        <w:textDirection w:val="btLr"/>
                      </w:pPr>
                      <w:r>
                        <w:rPr>
                          <w:rFonts w:ascii="Comic Sans MS" w:eastAsia="Comic Sans MS" w:hAnsi="Comic Sans MS" w:cs="Comic Sans MS"/>
                          <w:color w:val="000000"/>
                        </w:rPr>
                        <w:t>At Barnston Primary School, we value Design and Technology as it</w:t>
                      </w:r>
                      <w:r w:rsidRPr="0067364F">
                        <w:rPr>
                          <w:rFonts w:ascii="Comic Sans MS" w:eastAsia="Comic Sans MS" w:hAnsi="Comic Sans MS" w:cs="Comic Sans MS"/>
                          <w:color w:val="000000"/>
                        </w:rPr>
                        <w:t xml:space="preserve"> nurture</w:t>
                      </w:r>
                      <w:r>
                        <w:rPr>
                          <w:rFonts w:ascii="Comic Sans MS" w:eastAsia="Comic Sans MS" w:hAnsi="Comic Sans MS" w:cs="Comic Sans MS"/>
                          <w:color w:val="000000"/>
                        </w:rPr>
                        <w:t>s</w:t>
                      </w:r>
                      <w:r w:rsidRPr="0067364F">
                        <w:rPr>
                          <w:rFonts w:ascii="Comic Sans MS" w:eastAsia="Comic Sans MS" w:hAnsi="Comic Sans MS" w:cs="Comic Sans MS"/>
                          <w:color w:val="000000"/>
                        </w:rPr>
                        <w:t xml:space="preserve"> creative and imaginative thinking across the curriculum. We aim to inspire inquisitive minds that are keen to explore, design, make and evaluate. The creativity that we encourage enables children to be able to take part and think about the development of tomorrow’s rapidly changing world; therefore, preparing them for their life beyond school</w:t>
                      </w:r>
                      <w:r>
                        <w:rPr>
                          <w:rFonts w:ascii="Comic Sans MS" w:eastAsia="Comic Sans MS" w:hAnsi="Comic Sans MS" w:cs="Comic Sans MS"/>
                          <w:color w:val="000000"/>
                        </w:rPr>
                        <w:t>. DT</w:t>
                      </w:r>
                      <w:r w:rsidRPr="0067364F">
                        <w:rPr>
                          <w:rFonts w:ascii="Comic Sans MS" w:eastAsia="Comic Sans MS" w:hAnsi="Comic Sans MS" w:cs="Comic Sans MS"/>
                          <w:color w:val="000000"/>
                        </w:rPr>
                        <w:t xml:space="preserve"> encourages children to direct their own learning and become problem solvers, both as individuals and as part of a team. </w:t>
                      </w:r>
                      <w:r>
                        <w:rPr>
                          <w:rFonts w:ascii="Comic Sans MS" w:eastAsia="Comic Sans MS" w:hAnsi="Comic Sans MS" w:cs="Comic Sans MS"/>
                          <w:color w:val="000000"/>
                        </w:rPr>
                        <w:t>Through DT</w:t>
                      </w:r>
                      <w:r w:rsidRPr="0067364F">
                        <w:rPr>
                          <w:rFonts w:ascii="Comic Sans MS" w:eastAsia="Comic Sans MS" w:hAnsi="Comic Sans MS" w:cs="Comic Sans MS"/>
                          <w:color w:val="000000"/>
                        </w:rPr>
                        <w:t xml:space="preserve">, we aim to encourage children to explore and investigate. Pupils are encouraged to develop their capability to create high quality products, while being encouraged to select appropriate tools and use techniques suitable for making the products, in a safe environment. We want to develop pupils’ understanding of technological processes, products and how they are manufactured as well as how these products contribute to our society. </w:t>
                      </w:r>
                    </w:p>
                    <w:p w:rsidR="00546B3B" w:rsidRDefault="00546B3B">
                      <w:pPr>
                        <w:spacing w:line="258" w:lineRule="auto"/>
                        <w:textDirection w:val="btLr"/>
                      </w:pPr>
                    </w:p>
                  </w:txbxContent>
                </v:textbox>
                <w10:wrap type="topAndBottom"/>
              </v:rect>
            </w:pict>
          </mc:Fallback>
        </mc:AlternateContent>
      </w:r>
    </w:p>
    <w:tbl>
      <w:tblPr>
        <w:tblStyle w:val="a"/>
        <w:tblpPr w:leftFromText="180" w:rightFromText="180" w:vertAnchor="page" w:horzAnchor="page" w:tblpX="481" w:tblpY="4501"/>
        <w:tblW w:w="15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1"/>
        <w:gridCol w:w="2872"/>
        <w:gridCol w:w="2872"/>
        <w:gridCol w:w="4046"/>
        <w:gridCol w:w="3393"/>
      </w:tblGrid>
      <w:tr w:rsidR="009535C9" w:rsidTr="00832E43">
        <w:trPr>
          <w:trHeight w:val="302"/>
        </w:trPr>
        <w:tc>
          <w:tcPr>
            <w:tcW w:w="2291" w:type="dxa"/>
            <w:vMerge w:val="restart"/>
            <w:shd w:val="clear" w:color="auto" w:fill="FFD965"/>
          </w:tcPr>
          <w:p w:rsidR="009535C9" w:rsidRDefault="009535C9" w:rsidP="00832E43">
            <w:pPr>
              <w:jc w:val="center"/>
              <w:rPr>
                <w:rFonts w:ascii="Comic Sans MS" w:eastAsia="Comic Sans MS" w:hAnsi="Comic Sans MS" w:cs="Comic Sans MS"/>
                <w:sz w:val="32"/>
                <w:szCs w:val="32"/>
              </w:rPr>
            </w:pPr>
            <w:bookmarkStart w:id="0" w:name="_heading=h.gjdgxs" w:colFirst="0" w:colLast="0"/>
            <w:bookmarkEnd w:id="0"/>
            <w:r>
              <w:rPr>
                <w:rFonts w:ascii="Comic Sans MS" w:eastAsia="Comic Sans MS" w:hAnsi="Comic Sans MS" w:cs="Comic Sans MS"/>
                <w:sz w:val="32"/>
                <w:szCs w:val="32"/>
              </w:rPr>
              <w:t>Term</w:t>
            </w:r>
          </w:p>
        </w:tc>
        <w:tc>
          <w:tcPr>
            <w:tcW w:w="2872" w:type="dxa"/>
            <w:shd w:val="clear" w:color="auto" w:fill="FFD965"/>
          </w:tcPr>
          <w:p w:rsidR="009535C9" w:rsidRDefault="009535C9" w:rsidP="00832E43">
            <w:pPr>
              <w:jc w:val="center"/>
              <w:rPr>
                <w:rFonts w:ascii="Comic Sans MS" w:eastAsia="Comic Sans MS" w:hAnsi="Comic Sans MS" w:cs="Comic Sans MS"/>
                <w:sz w:val="32"/>
                <w:szCs w:val="32"/>
              </w:rPr>
            </w:pPr>
            <w:r>
              <w:rPr>
                <w:rFonts w:ascii="Comic Sans MS" w:eastAsia="Comic Sans MS" w:hAnsi="Comic Sans MS" w:cs="Comic Sans MS"/>
                <w:sz w:val="32"/>
                <w:szCs w:val="32"/>
              </w:rPr>
              <w:t>F2</w:t>
            </w:r>
          </w:p>
        </w:tc>
        <w:tc>
          <w:tcPr>
            <w:tcW w:w="2872" w:type="dxa"/>
            <w:shd w:val="clear" w:color="auto" w:fill="FFD965"/>
          </w:tcPr>
          <w:p w:rsidR="009535C9" w:rsidRDefault="009535C9" w:rsidP="00832E43">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1/2</w:t>
            </w:r>
          </w:p>
        </w:tc>
        <w:tc>
          <w:tcPr>
            <w:tcW w:w="4046" w:type="dxa"/>
            <w:shd w:val="clear" w:color="auto" w:fill="FFD965"/>
          </w:tcPr>
          <w:p w:rsidR="009535C9" w:rsidRDefault="009535C9" w:rsidP="00832E43">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3/4</w:t>
            </w:r>
          </w:p>
        </w:tc>
        <w:tc>
          <w:tcPr>
            <w:tcW w:w="3393" w:type="dxa"/>
            <w:shd w:val="clear" w:color="auto" w:fill="FFD965"/>
          </w:tcPr>
          <w:p w:rsidR="009535C9" w:rsidRDefault="009535C9" w:rsidP="00832E43">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5/6</w:t>
            </w:r>
          </w:p>
        </w:tc>
      </w:tr>
      <w:tr w:rsidR="009535C9" w:rsidTr="00832E43">
        <w:trPr>
          <w:trHeight w:val="248"/>
        </w:trPr>
        <w:tc>
          <w:tcPr>
            <w:tcW w:w="2291" w:type="dxa"/>
            <w:vMerge/>
            <w:shd w:val="clear" w:color="auto" w:fill="FFD965"/>
          </w:tcPr>
          <w:p w:rsidR="009535C9" w:rsidRDefault="009535C9" w:rsidP="00832E43">
            <w:pPr>
              <w:widowControl w:val="0"/>
              <w:pBdr>
                <w:top w:val="nil"/>
                <w:left w:val="nil"/>
                <w:bottom w:val="nil"/>
                <w:right w:val="nil"/>
                <w:between w:val="nil"/>
              </w:pBdr>
              <w:spacing w:line="276" w:lineRule="auto"/>
              <w:rPr>
                <w:rFonts w:ascii="Comic Sans MS" w:eastAsia="Comic Sans MS" w:hAnsi="Comic Sans MS" w:cs="Comic Sans MS"/>
                <w:sz w:val="32"/>
                <w:szCs w:val="32"/>
              </w:rPr>
            </w:pPr>
          </w:p>
        </w:tc>
        <w:tc>
          <w:tcPr>
            <w:tcW w:w="2872" w:type="dxa"/>
            <w:shd w:val="clear" w:color="auto" w:fill="FFD965"/>
          </w:tcPr>
          <w:p w:rsidR="009535C9" w:rsidRDefault="009535C9" w:rsidP="00832E43">
            <w:pPr>
              <w:jc w:val="center"/>
              <w:rPr>
                <w:rFonts w:ascii="Comic Sans MS" w:eastAsia="Comic Sans MS" w:hAnsi="Comic Sans MS" w:cs="Comic Sans MS"/>
                <w:sz w:val="32"/>
                <w:szCs w:val="32"/>
              </w:rPr>
            </w:pPr>
          </w:p>
        </w:tc>
        <w:tc>
          <w:tcPr>
            <w:tcW w:w="10311" w:type="dxa"/>
            <w:gridSpan w:val="3"/>
            <w:shd w:val="clear" w:color="auto" w:fill="FFD965"/>
          </w:tcPr>
          <w:p w:rsidR="009535C9" w:rsidRDefault="009535C9" w:rsidP="00832E43">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Autumn Term</w:t>
            </w:r>
          </w:p>
        </w:tc>
      </w:tr>
      <w:tr w:rsidR="00D11CC6" w:rsidRPr="00B3254F" w:rsidTr="00DA5D35">
        <w:trPr>
          <w:trHeight w:val="1338"/>
        </w:trPr>
        <w:tc>
          <w:tcPr>
            <w:tcW w:w="2291" w:type="dxa"/>
            <w:shd w:val="clear" w:color="auto" w:fill="FFD965"/>
          </w:tcPr>
          <w:p w:rsidR="00D11CC6" w:rsidRPr="00B3254F" w:rsidRDefault="00D11CC6" w:rsidP="00132FD5">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Autumn </w:t>
            </w:r>
          </w:p>
        </w:tc>
        <w:tc>
          <w:tcPr>
            <w:tcW w:w="2872" w:type="dxa"/>
          </w:tcPr>
          <w:p w:rsidR="00D11CC6" w:rsidRPr="00CF1CBC" w:rsidRDefault="00D11CC6" w:rsidP="00D11CC6">
            <w:pPr>
              <w:jc w:val="center"/>
              <w:rPr>
                <w:rFonts w:ascii="Comic Sans MS" w:eastAsia="Comic Sans MS" w:hAnsi="Comic Sans MS" w:cs="Comic Sans MS"/>
              </w:rPr>
            </w:pPr>
            <w:r w:rsidRPr="00CF1CBC">
              <w:rPr>
                <w:rFonts w:ascii="Comic Sans MS" w:eastAsia="Comic Sans MS" w:hAnsi="Comic Sans MS" w:cs="Comic Sans MS"/>
              </w:rPr>
              <w:t>Structures- Junk Modelling</w:t>
            </w:r>
          </w:p>
        </w:tc>
        <w:tc>
          <w:tcPr>
            <w:tcW w:w="2872" w:type="dxa"/>
          </w:tcPr>
          <w:p w:rsidR="005F2041" w:rsidRDefault="005F2041" w:rsidP="005F2041">
            <w:pPr>
              <w:jc w:val="center"/>
              <w:rPr>
                <w:rFonts w:ascii="Comic Sans MS" w:eastAsia="Comic Sans MS" w:hAnsi="Comic Sans MS" w:cs="Comic Sans MS"/>
                <w:sz w:val="24"/>
                <w:szCs w:val="24"/>
              </w:rPr>
            </w:pPr>
            <w:r w:rsidRPr="00D11CC6">
              <w:rPr>
                <w:rFonts w:ascii="Comic Sans MS" w:eastAsia="Comic Sans MS" w:hAnsi="Comic Sans MS" w:cs="Comic Sans MS"/>
                <w:sz w:val="24"/>
                <w:szCs w:val="24"/>
              </w:rPr>
              <w:t>Structures-Constructing a Windmill</w:t>
            </w:r>
          </w:p>
          <w:p w:rsidR="00D11CC6" w:rsidRPr="00CF1CBC" w:rsidRDefault="00D11CC6" w:rsidP="00D11CC6">
            <w:pPr>
              <w:jc w:val="center"/>
              <w:rPr>
                <w:rFonts w:ascii="Comic Sans MS" w:eastAsia="Comic Sans MS" w:hAnsi="Comic Sans MS" w:cs="Comic Sans MS"/>
              </w:rPr>
            </w:pPr>
            <w:bookmarkStart w:id="1" w:name="_GoBack"/>
            <w:bookmarkEnd w:id="1"/>
          </w:p>
        </w:tc>
        <w:tc>
          <w:tcPr>
            <w:tcW w:w="4046" w:type="dxa"/>
          </w:tcPr>
          <w:p w:rsidR="00CF1CBC" w:rsidRPr="00CF1CBC" w:rsidRDefault="00D11CC6" w:rsidP="00CF1CBC">
            <w:pPr>
              <w:jc w:val="center"/>
              <w:rPr>
                <w:rFonts w:ascii="Comic Sans MS" w:eastAsia="Comic Sans MS" w:hAnsi="Comic Sans MS" w:cs="Comic Sans MS"/>
              </w:rPr>
            </w:pPr>
            <w:r w:rsidRPr="00CF1CBC">
              <w:rPr>
                <w:rFonts w:ascii="Comic Sans MS" w:eastAsia="Comic Sans MS" w:hAnsi="Comic Sans MS" w:cs="Comic Sans MS"/>
              </w:rPr>
              <w:t>Structures-</w:t>
            </w:r>
            <w:r w:rsidR="00CF1CBC" w:rsidRPr="00CF1CBC">
              <w:rPr>
                <w:rFonts w:ascii="Comic Sans MS" w:eastAsia="Comic Sans MS" w:hAnsi="Comic Sans MS" w:cs="Comic Sans MS"/>
              </w:rPr>
              <w:t xml:space="preserve"> Constructing a Castle</w:t>
            </w:r>
          </w:p>
          <w:p w:rsidR="00D11CC6" w:rsidRPr="00CF1CBC" w:rsidRDefault="00D11CC6" w:rsidP="00132FD5">
            <w:pPr>
              <w:rPr>
                <w:rFonts w:ascii="Comic Sans MS" w:eastAsia="Comic Sans MS" w:hAnsi="Comic Sans MS" w:cs="Comic Sans MS"/>
              </w:rPr>
            </w:pPr>
          </w:p>
        </w:tc>
        <w:tc>
          <w:tcPr>
            <w:tcW w:w="3393" w:type="dxa"/>
          </w:tcPr>
          <w:p w:rsidR="00D11CC6" w:rsidRPr="00CF1CBC" w:rsidRDefault="00CF1CBC" w:rsidP="00E979C2">
            <w:pPr>
              <w:jc w:val="center"/>
              <w:rPr>
                <w:rFonts w:ascii="Comic Sans MS" w:eastAsia="Comic Sans MS" w:hAnsi="Comic Sans MS" w:cs="Comic Sans MS"/>
              </w:rPr>
            </w:pPr>
            <w:r>
              <w:rPr>
                <w:rFonts w:ascii="Comic Sans MS" w:eastAsia="Comic Sans MS" w:hAnsi="Comic Sans MS" w:cs="Comic Sans MS"/>
              </w:rPr>
              <w:t>Structures-</w:t>
            </w:r>
            <w:r w:rsidRPr="00CF1CBC">
              <w:rPr>
                <w:rFonts w:ascii="Comic Sans MS" w:eastAsia="Comic Sans MS" w:hAnsi="Comic Sans MS" w:cs="Comic Sans MS"/>
              </w:rPr>
              <w:t>Bridges</w:t>
            </w:r>
          </w:p>
          <w:p w:rsidR="00D11CC6" w:rsidRPr="00CF1CBC" w:rsidRDefault="00D11CC6" w:rsidP="00E979C2">
            <w:pPr>
              <w:rPr>
                <w:rFonts w:ascii="Comic Sans MS" w:eastAsia="Comic Sans MS" w:hAnsi="Comic Sans MS" w:cs="Comic Sans MS"/>
              </w:rPr>
            </w:pPr>
          </w:p>
        </w:tc>
      </w:tr>
      <w:tr w:rsidR="009535C9" w:rsidRPr="00B3254F" w:rsidTr="00832E43">
        <w:trPr>
          <w:trHeight w:val="252"/>
        </w:trPr>
        <w:tc>
          <w:tcPr>
            <w:tcW w:w="2291" w:type="dxa"/>
            <w:shd w:val="clear" w:color="auto" w:fill="FFD965"/>
          </w:tcPr>
          <w:p w:rsidR="009535C9" w:rsidRPr="00B3254F" w:rsidRDefault="009535C9" w:rsidP="00832E43">
            <w:pPr>
              <w:jc w:val="center"/>
              <w:rPr>
                <w:rFonts w:ascii="Comic Sans MS" w:eastAsia="Comic Sans MS" w:hAnsi="Comic Sans MS" w:cs="Comic Sans MS"/>
                <w:sz w:val="24"/>
                <w:szCs w:val="24"/>
              </w:rPr>
            </w:pPr>
          </w:p>
        </w:tc>
        <w:tc>
          <w:tcPr>
            <w:tcW w:w="2872" w:type="dxa"/>
            <w:shd w:val="clear" w:color="auto" w:fill="FFD965"/>
          </w:tcPr>
          <w:p w:rsidR="009535C9" w:rsidRPr="00CF1CBC" w:rsidRDefault="009535C9" w:rsidP="00832E43">
            <w:pPr>
              <w:jc w:val="center"/>
              <w:rPr>
                <w:rFonts w:ascii="Comic Sans MS" w:eastAsia="Comic Sans MS" w:hAnsi="Comic Sans MS" w:cs="Comic Sans MS"/>
              </w:rPr>
            </w:pPr>
          </w:p>
        </w:tc>
        <w:tc>
          <w:tcPr>
            <w:tcW w:w="10311" w:type="dxa"/>
            <w:gridSpan w:val="3"/>
            <w:shd w:val="clear" w:color="auto" w:fill="FFD965"/>
          </w:tcPr>
          <w:p w:rsidR="009535C9" w:rsidRPr="00CF1CBC" w:rsidRDefault="009535C9" w:rsidP="00832E43">
            <w:pPr>
              <w:jc w:val="center"/>
              <w:rPr>
                <w:rFonts w:ascii="Comic Sans MS" w:eastAsia="Comic Sans MS" w:hAnsi="Comic Sans MS" w:cs="Comic Sans MS"/>
              </w:rPr>
            </w:pPr>
            <w:r w:rsidRPr="00CF1CBC">
              <w:rPr>
                <w:rFonts w:ascii="Comic Sans MS" w:eastAsia="Comic Sans MS" w:hAnsi="Comic Sans MS" w:cs="Comic Sans MS"/>
              </w:rPr>
              <w:t>Curriculum Map – Spring Term</w:t>
            </w:r>
          </w:p>
        </w:tc>
      </w:tr>
      <w:tr w:rsidR="00D11CC6" w:rsidRPr="00B3254F" w:rsidTr="007D409D">
        <w:trPr>
          <w:trHeight w:val="1338"/>
        </w:trPr>
        <w:tc>
          <w:tcPr>
            <w:tcW w:w="2291" w:type="dxa"/>
            <w:shd w:val="clear" w:color="auto" w:fill="FFD965"/>
          </w:tcPr>
          <w:p w:rsidR="00D11CC6" w:rsidRPr="00B3254F" w:rsidRDefault="00D11CC6" w:rsidP="00832E43">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Spring </w:t>
            </w:r>
          </w:p>
        </w:tc>
        <w:tc>
          <w:tcPr>
            <w:tcW w:w="2872" w:type="dxa"/>
          </w:tcPr>
          <w:p w:rsidR="00D11CC6" w:rsidRPr="00CF1CBC" w:rsidRDefault="00D11CC6" w:rsidP="00D11CC6">
            <w:pPr>
              <w:jc w:val="center"/>
              <w:rPr>
                <w:rFonts w:ascii="Comic Sans MS" w:eastAsia="Comic Sans MS" w:hAnsi="Comic Sans MS" w:cs="Comic Sans MS"/>
              </w:rPr>
            </w:pPr>
            <w:r w:rsidRPr="00CF1CBC">
              <w:rPr>
                <w:rFonts w:ascii="Comic Sans MS" w:eastAsia="Comic Sans MS" w:hAnsi="Comic Sans MS" w:cs="Comic Sans MS"/>
              </w:rPr>
              <w:t>Structure-Boats</w:t>
            </w:r>
          </w:p>
        </w:tc>
        <w:tc>
          <w:tcPr>
            <w:tcW w:w="2872" w:type="dxa"/>
          </w:tcPr>
          <w:p w:rsidR="00CF1CBC" w:rsidRPr="00CF1CBC" w:rsidRDefault="00CF1CBC" w:rsidP="00CF1CBC">
            <w:pPr>
              <w:jc w:val="center"/>
              <w:rPr>
                <w:rFonts w:ascii="Comic Sans MS" w:eastAsia="Comic Sans MS" w:hAnsi="Comic Sans MS" w:cs="Comic Sans MS"/>
              </w:rPr>
            </w:pPr>
            <w:r>
              <w:rPr>
                <w:rFonts w:ascii="Comic Sans MS" w:eastAsia="Comic Sans MS" w:hAnsi="Comic Sans MS" w:cs="Comic Sans MS"/>
              </w:rPr>
              <w:t>Mechanical systems-</w:t>
            </w:r>
            <w:r w:rsidRPr="00CF1CBC">
              <w:rPr>
                <w:rFonts w:ascii="Comic Sans MS" w:eastAsia="Comic Sans MS" w:hAnsi="Comic Sans MS" w:cs="Comic Sans MS"/>
              </w:rPr>
              <w:t xml:space="preserve"> Making a Moving Monster</w:t>
            </w:r>
          </w:p>
          <w:p w:rsidR="00D11CC6" w:rsidRPr="00CF1CBC" w:rsidRDefault="00D11CC6" w:rsidP="00D11CC6">
            <w:pPr>
              <w:jc w:val="center"/>
              <w:rPr>
                <w:rFonts w:ascii="Comic Sans MS" w:eastAsia="Comic Sans MS" w:hAnsi="Comic Sans MS" w:cs="Comic Sans MS"/>
              </w:rPr>
            </w:pPr>
          </w:p>
        </w:tc>
        <w:tc>
          <w:tcPr>
            <w:tcW w:w="4046" w:type="dxa"/>
          </w:tcPr>
          <w:p w:rsidR="00CF1CBC" w:rsidRPr="00CF1CBC" w:rsidRDefault="00CF1CBC" w:rsidP="00CF1CBC">
            <w:pPr>
              <w:jc w:val="center"/>
              <w:rPr>
                <w:rFonts w:ascii="Comic Sans MS" w:eastAsia="Comic Sans MS" w:hAnsi="Comic Sans MS" w:cs="Comic Sans MS"/>
              </w:rPr>
            </w:pPr>
            <w:r>
              <w:rPr>
                <w:rFonts w:ascii="Comic Sans MS" w:eastAsia="Comic Sans MS" w:hAnsi="Comic Sans MS" w:cs="Comic Sans MS"/>
              </w:rPr>
              <w:t>Mechanical systems</w:t>
            </w:r>
            <w:r w:rsidR="00D11CC6" w:rsidRPr="00CF1CBC">
              <w:rPr>
                <w:rFonts w:ascii="Comic Sans MS" w:eastAsia="Comic Sans MS" w:hAnsi="Comic Sans MS" w:cs="Comic Sans MS"/>
              </w:rPr>
              <w:t>-</w:t>
            </w:r>
            <w:r w:rsidRPr="00CF1CBC">
              <w:rPr>
                <w:rFonts w:ascii="Comic Sans MS" w:eastAsia="Times New Roman" w:hAnsi="Comic Sans MS" w:cs="Arial"/>
                <w:bCs/>
                <w:color w:val="222222"/>
              </w:rPr>
              <w:t xml:space="preserve"> Making a slingshot car</w:t>
            </w:r>
          </w:p>
          <w:p w:rsidR="00D11CC6" w:rsidRPr="00CF1CBC" w:rsidRDefault="00D11CC6" w:rsidP="00D11CC6">
            <w:pPr>
              <w:jc w:val="center"/>
              <w:rPr>
                <w:rFonts w:ascii="Comic Sans MS" w:eastAsia="Comic Sans MS" w:hAnsi="Comic Sans MS" w:cs="Comic Sans MS"/>
              </w:rPr>
            </w:pPr>
          </w:p>
        </w:tc>
        <w:tc>
          <w:tcPr>
            <w:tcW w:w="3393" w:type="dxa"/>
          </w:tcPr>
          <w:p w:rsidR="00D11CC6" w:rsidRPr="00CF1CBC" w:rsidRDefault="00CF1CBC" w:rsidP="00D11CC6">
            <w:pPr>
              <w:jc w:val="center"/>
              <w:rPr>
                <w:rFonts w:ascii="Comic Sans MS" w:eastAsia="Comic Sans MS" w:hAnsi="Comic Sans MS" w:cs="Comic Sans MS"/>
              </w:rPr>
            </w:pPr>
            <w:r>
              <w:rPr>
                <w:rFonts w:ascii="Comic Sans MS" w:eastAsia="Comic Sans MS" w:hAnsi="Comic Sans MS" w:cs="Comic Sans MS"/>
              </w:rPr>
              <w:t>Mechanical systems-</w:t>
            </w:r>
            <w:r w:rsidRPr="00CF1CBC">
              <w:rPr>
                <w:rFonts w:ascii="Comic Sans MS" w:eastAsia="Comic Sans MS" w:hAnsi="Comic Sans MS" w:cs="Comic Sans MS"/>
              </w:rPr>
              <w:t>Automata Toys</w:t>
            </w:r>
          </w:p>
        </w:tc>
      </w:tr>
      <w:tr w:rsidR="009535C9" w:rsidRPr="00B3254F" w:rsidTr="00832E43">
        <w:trPr>
          <w:trHeight w:val="252"/>
        </w:trPr>
        <w:tc>
          <w:tcPr>
            <w:tcW w:w="2291" w:type="dxa"/>
            <w:shd w:val="clear" w:color="auto" w:fill="FFD965"/>
          </w:tcPr>
          <w:p w:rsidR="009535C9" w:rsidRPr="00B3254F" w:rsidRDefault="009535C9" w:rsidP="00832E43">
            <w:pPr>
              <w:jc w:val="center"/>
              <w:rPr>
                <w:rFonts w:ascii="Comic Sans MS" w:eastAsia="Comic Sans MS" w:hAnsi="Comic Sans MS" w:cs="Comic Sans MS"/>
                <w:sz w:val="24"/>
                <w:szCs w:val="24"/>
              </w:rPr>
            </w:pPr>
          </w:p>
        </w:tc>
        <w:tc>
          <w:tcPr>
            <w:tcW w:w="2872" w:type="dxa"/>
            <w:shd w:val="clear" w:color="auto" w:fill="FFD965"/>
          </w:tcPr>
          <w:p w:rsidR="009535C9" w:rsidRPr="00CF1CBC" w:rsidRDefault="009535C9" w:rsidP="00832E43">
            <w:pPr>
              <w:jc w:val="center"/>
              <w:rPr>
                <w:rFonts w:ascii="Comic Sans MS" w:eastAsia="Comic Sans MS" w:hAnsi="Comic Sans MS" w:cs="Comic Sans MS"/>
              </w:rPr>
            </w:pPr>
          </w:p>
        </w:tc>
        <w:tc>
          <w:tcPr>
            <w:tcW w:w="10311" w:type="dxa"/>
            <w:gridSpan w:val="3"/>
            <w:shd w:val="clear" w:color="auto" w:fill="FFD965"/>
          </w:tcPr>
          <w:p w:rsidR="009535C9" w:rsidRPr="00CF1CBC" w:rsidRDefault="009535C9" w:rsidP="00832E43">
            <w:pPr>
              <w:jc w:val="center"/>
              <w:rPr>
                <w:rFonts w:ascii="Comic Sans MS" w:eastAsia="Comic Sans MS" w:hAnsi="Comic Sans MS" w:cs="Comic Sans MS"/>
              </w:rPr>
            </w:pPr>
            <w:r w:rsidRPr="00CF1CBC">
              <w:rPr>
                <w:rFonts w:ascii="Comic Sans MS" w:eastAsia="Comic Sans MS" w:hAnsi="Comic Sans MS" w:cs="Comic Sans MS"/>
              </w:rPr>
              <w:t>Curriculum Map – Summer Term</w:t>
            </w:r>
          </w:p>
        </w:tc>
      </w:tr>
      <w:tr w:rsidR="009535C9" w:rsidRPr="00B3254F" w:rsidTr="00832E43">
        <w:trPr>
          <w:trHeight w:val="248"/>
        </w:trPr>
        <w:tc>
          <w:tcPr>
            <w:tcW w:w="2291" w:type="dxa"/>
            <w:shd w:val="clear" w:color="auto" w:fill="FFD965"/>
          </w:tcPr>
          <w:p w:rsidR="009535C9" w:rsidRPr="00B3254F" w:rsidRDefault="009535C9" w:rsidP="00832E43">
            <w:pPr>
              <w:jc w:val="center"/>
              <w:rPr>
                <w:rFonts w:ascii="Comic Sans MS" w:eastAsia="Comic Sans MS" w:hAnsi="Comic Sans MS" w:cs="Comic Sans MS"/>
                <w:sz w:val="24"/>
                <w:szCs w:val="24"/>
              </w:rPr>
            </w:pPr>
            <w:r w:rsidRPr="00B3254F">
              <w:rPr>
                <w:rFonts w:ascii="Comic Sans MS" w:eastAsia="Comic Sans MS" w:hAnsi="Comic Sans MS" w:cs="Comic Sans MS"/>
                <w:sz w:val="24"/>
                <w:szCs w:val="24"/>
              </w:rPr>
              <w:t>Summer 1</w:t>
            </w:r>
          </w:p>
        </w:tc>
        <w:tc>
          <w:tcPr>
            <w:tcW w:w="2872" w:type="dxa"/>
          </w:tcPr>
          <w:p w:rsidR="009535C9" w:rsidRPr="00CF1CBC" w:rsidRDefault="00741397" w:rsidP="00832E43">
            <w:pPr>
              <w:jc w:val="center"/>
              <w:rPr>
                <w:rFonts w:ascii="Comic Sans MS" w:eastAsia="Comic Sans MS" w:hAnsi="Comic Sans MS" w:cs="Comic Sans MS"/>
              </w:rPr>
            </w:pPr>
            <w:r w:rsidRPr="00CF1CBC">
              <w:rPr>
                <w:rFonts w:ascii="Comic Sans MS" w:eastAsia="Comic Sans MS" w:hAnsi="Comic Sans MS" w:cs="Comic Sans MS"/>
              </w:rPr>
              <w:t xml:space="preserve">Cooking and Nutrition </w:t>
            </w:r>
          </w:p>
          <w:p w:rsidR="00741397" w:rsidRPr="00CF1CBC" w:rsidRDefault="00741397" w:rsidP="00D11CC6">
            <w:pPr>
              <w:rPr>
                <w:rFonts w:ascii="Comic Sans MS" w:eastAsia="Comic Sans MS" w:hAnsi="Comic Sans MS" w:cs="Comic Sans MS"/>
              </w:rPr>
            </w:pPr>
          </w:p>
        </w:tc>
        <w:tc>
          <w:tcPr>
            <w:tcW w:w="2872" w:type="dxa"/>
          </w:tcPr>
          <w:p w:rsidR="00741397" w:rsidRPr="00CF1CBC" w:rsidRDefault="00741397" w:rsidP="00741397">
            <w:pPr>
              <w:jc w:val="center"/>
              <w:rPr>
                <w:rFonts w:ascii="Comic Sans MS" w:eastAsia="Comic Sans MS" w:hAnsi="Comic Sans MS" w:cs="Comic Sans MS"/>
              </w:rPr>
            </w:pPr>
            <w:r w:rsidRPr="00CF1CBC">
              <w:rPr>
                <w:rFonts w:ascii="Comic Sans MS" w:eastAsia="Comic Sans MS" w:hAnsi="Comic Sans MS" w:cs="Comic Sans MS"/>
              </w:rPr>
              <w:t xml:space="preserve">Cooking and Nutrition </w:t>
            </w:r>
          </w:p>
          <w:p w:rsidR="009535C9" w:rsidRPr="00CF1CBC" w:rsidRDefault="009535C9" w:rsidP="007F40D9">
            <w:pPr>
              <w:rPr>
                <w:rFonts w:ascii="Comic Sans MS" w:eastAsia="Comic Sans MS" w:hAnsi="Comic Sans MS" w:cs="Comic Sans MS"/>
              </w:rPr>
            </w:pPr>
          </w:p>
        </w:tc>
        <w:tc>
          <w:tcPr>
            <w:tcW w:w="4046" w:type="dxa"/>
          </w:tcPr>
          <w:p w:rsidR="00741397" w:rsidRPr="00CF1CBC" w:rsidRDefault="00741397" w:rsidP="00741397">
            <w:pPr>
              <w:jc w:val="center"/>
              <w:rPr>
                <w:rFonts w:ascii="Comic Sans MS" w:eastAsia="Comic Sans MS" w:hAnsi="Comic Sans MS" w:cs="Comic Sans MS"/>
              </w:rPr>
            </w:pPr>
            <w:r w:rsidRPr="00CF1CBC">
              <w:rPr>
                <w:rFonts w:ascii="Comic Sans MS" w:eastAsia="Comic Sans MS" w:hAnsi="Comic Sans MS" w:cs="Comic Sans MS"/>
              </w:rPr>
              <w:t xml:space="preserve">Cooking and Nutrition </w:t>
            </w:r>
          </w:p>
          <w:p w:rsidR="009535C9" w:rsidRPr="00CF1CBC" w:rsidRDefault="009535C9" w:rsidP="00B3254F">
            <w:pPr>
              <w:rPr>
                <w:rFonts w:ascii="Comic Sans MS" w:eastAsia="Comic Sans MS" w:hAnsi="Comic Sans MS" w:cs="Comic Sans MS"/>
              </w:rPr>
            </w:pPr>
          </w:p>
        </w:tc>
        <w:tc>
          <w:tcPr>
            <w:tcW w:w="3393" w:type="dxa"/>
          </w:tcPr>
          <w:p w:rsidR="00741397" w:rsidRPr="00CF1CBC" w:rsidRDefault="00741397" w:rsidP="00741397">
            <w:pPr>
              <w:jc w:val="center"/>
              <w:rPr>
                <w:rFonts w:ascii="Comic Sans MS" w:eastAsia="Comic Sans MS" w:hAnsi="Comic Sans MS" w:cs="Comic Sans MS"/>
              </w:rPr>
            </w:pPr>
            <w:r w:rsidRPr="00CF1CBC">
              <w:rPr>
                <w:rFonts w:ascii="Comic Sans MS" w:eastAsia="Comic Sans MS" w:hAnsi="Comic Sans MS" w:cs="Comic Sans MS"/>
              </w:rPr>
              <w:t xml:space="preserve">Cooking and Nutrition </w:t>
            </w:r>
          </w:p>
          <w:p w:rsidR="009535C9" w:rsidRPr="00CF1CBC" w:rsidRDefault="009535C9" w:rsidP="00D11CC6">
            <w:pPr>
              <w:rPr>
                <w:rFonts w:ascii="Comic Sans MS" w:eastAsia="Comic Sans MS" w:hAnsi="Comic Sans MS" w:cs="Comic Sans MS"/>
              </w:rPr>
            </w:pPr>
          </w:p>
        </w:tc>
      </w:tr>
      <w:tr w:rsidR="009535C9" w:rsidRPr="00B3254F" w:rsidTr="00832E43">
        <w:trPr>
          <w:trHeight w:val="252"/>
        </w:trPr>
        <w:tc>
          <w:tcPr>
            <w:tcW w:w="2291" w:type="dxa"/>
            <w:shd w:val="clear" w:color="auto" w:fill="FFD965"/>
          </w:tcPr>
          <w:p w:rsidR="009535C9" w:rsidRPr="00B3254F" w:rsidRDefault="009535C9" w:rsidP="00832E43">
            <w:pPr>
              <w:jc w:val="center"/>
              <w:rPr>
                <w:rFonts w:ascii="Comic Sans MS" w:eastAsia="Comic Sans MS" w:hAnsi="Comic Sans MS" w:cs="Comic Sans MS"/>
                <w:sz w:val="24"/>
                <w:szCs w:val="24"/>
              </w:rPr>
            </w:pPr>
            <w:r w:rsidRPr="00B3254F">
              <w:rPr>
                <w:rFonts w:ascii="Comic Sans MS" w:eastAsia="Comic Sans MS" w:hAnsi="Comic Sans MS" w:cs="Comic Sans MS"/>
                <w:sz w:val="24"/>
                <w:szCs w:val="24"/>
              </w:rPr>
              <w:t>Summer 2</w:t>
            </w:r>
          </w:p>
        </w:tc>
        <w:tc>
          <w:tcPr>
            <w:tcW w:w="2872" w:type="dxa"/>
          </w:tcPr>
          <w:p w:rsidR="009535C9" w:rsidRPr="00CF1CBC" w:rsidRDefault="00741397" w:rsidP="00741397">
            <w:pPr>
              <w:jc w:val="center"/>
              <w:rPr>
                <w:rFonts w:ascii="Comic Sans MS" w:eastAsia="Comic Sans MS" w:hAnsi="Comic Sans MS" w:cs="Comic Sans MS"/>
              </w:rPr>
            </w:pPr>
            <w:r w:rsidRPr="00CF1CBC">
              <w:rPr>
                <w:rFonts w:ascii="Comic Sans MS" w:eastAsia="Comic Sans MS" w:hAnsi="Comic Sans MS" w:cs="Comic Sans MS"/>
              </w:rPr>
              <w:t>Textiles- Bookmarks</w:t>
            </w:r>
          </w:p>
          <w:p w:rsidR="00741397" w:rsidRPr="00CF1CBC" w:rsidRDefault="00741397" w:rsidP="00832E43">
            <w:pPr>
              <w:rPr>
                <w:rFonts w:ascii="Comic Sans MS" w:eastAsia="Comic Sans MS" w:hAnsi="Comic Sans MS" w:cs="Comic Sans MS"/>
              </w:rPr>
            </w:pPr>
          </w:p>
        </w:tc>
        <w:tc>
          <w:tcPr>
            <w:tcW w:w="2872" w:type="dxa"/>
          </w:tcPr>
          <w:p w:rsidR="009535C9" w:rsidRPr="00CF1CBC" w:rsidRDefault="00CF1CBC" w:rsidP="00832E43">
            <w:pPr>
              <w:jc w:val="center"/>
              <w:rPr>
                <w:rFonts w:ascii="Comic Sans MS" w:eastAsia="Comic Sans MS" w:hAnsi="Comic Sans MS" w:cs="Comic Sans MS"/>
              </w:rPr>
            </w:pPr>
            <w:r w:rsidRPr="00CF1CBC">
              <w:rPr>
                <w:rFonts w:ascii="Comic Sans MS" w:eastAsia="Comic Sans MS" w:hAnsi="Comic Sans MS" w:cs="Comic Sans MS"/>
              </w:rPr>
              <w:t>Textiles – Pouches</w:t>
            </w:r>
            <w:r w:rsidR="00741397" w:rsidRPr="00CF1CBC">
              <w:rPr>
                <w:rFonts w:ascii="Comic Sans MS" w:eastAsia="Comic Sans MS" w:hAnsi="Comic Sans MS" w:cs="Comic Sans MS"/>
              </w:rPr>
              <w:t xml:space="preserve"> </w:t>
            </w:r>
          </w:p>
          <w:p w:rsidR="00132FD5" w:rsidRPr="00CF1CBC" w:rsidRDefault="00132FD5" w:rsidP="00D11CC6">
            <w:pPr>
              <w:rPr>
                <w:rFonts w:ascii="Comic Sans MS" w:eastAsia="Comic Sans MS" w:hAnsi="Comic Sans MS" w:cs="Comic Sans MS"/>
              </w:rPr>
            </w:pPr>
          </w:p>
        </w:tc>
        <w:tc>
          <w:tcPr>
            <w:tcW w:w="4046" w:type="dxa"/>
          </w:tcPr>
          <w:p w:rsidR="00CF1CBC" w:rsidRPr="00CF1CBC" w:rsidRDefault="00741397" w:rsidP="00CF1CBC">
            <w:pPr>
              <w:jc w:val="center"/>
              <w:rPr>
                <w:rFonts w:ascii="Comic Sans MS" w:eastAsia="Comic Sans MS" w:hAnsi="Comic Sans MS" w:cs="Comic Sans MS"/>
              </w:rPr>
            </w:pPr>
            <w:r w:rsidRPr="00CF1CBC">
              <w:rPr>
                <w:rFonts w:ascii="Comic Sans MS" w:eastAsia="Comic Sans MS" w:hAnsi="Comic Sans MS" w:cs="Comic Sans MS"/>
              </w:rPr>
              <w:t>Textiles</w:t>
            </w:r>
            <w:r w:rsidR="00CF1CBC" w:rsidRPr="00CF1CBC">
              <w:rPr>
                <w:rFonts w:ascii="Comic Sans MS" w:eastAsia="Comic Sans MS" w:hAnsi="Comic Sans MS" w:cs="Comic Sans MS"/>
              </w:rPr>
              <w:t xml:space="preserve"> Cross-stitch and Applique</w:t>
            </w:r>
          </w:p>
          <w:p w:rsidR="00CF1CBC" w:rsidRPr="00CF1CBC" w:rsidRDefault="00CF1CBC" w:rsidP="00CF1CBC">
            <w:pPr>
              <w:jc w:val="center"/>
              <w:rPr>
                <w:rFonts w:ascii="Comic Sans MS" w:eastAsia="Comic Sans MS" w:hAnsi="Comic Sans MS" w:cs="Comic Sans MS"/>
              </w:rPr>
            </w:pPr>
            <w:r w:rsidRPr="00CF1CBC">
              <w:rPr>
                <w:rFonts w:ascii="Comic Sans MS" w:eastAsia="Comic Sans MS" w:hAnsi="Comic Sans MS" w:cs="Comic Sans MS"/>
              </w:rPr>
              <w:t>Cushions</w:t>
            </w:r>
          </w:p>
          <w:p w:rsidR="00741397" w:rsidRPr="00CF1CBC" w:rsidRDefault="00741397" w:rsidP="00741397">
            <w:pPr>
              <w:jc w:val="center"/>
            </w:pPr>
          </w:p>
          <w:p w:rsidR="00E979C2" w:rsidRPr="00CF1CBC" w:rsidRDefault="00E979C2" w:rsidP="00E979C2">
            <w:pPr>
              <w:rPr>
                <w:rFonts w:ascii="Comic Sans MS" w:eastAsia="Comic Sans MS" w:hAnsi="Comic Sans MS" w:cs="Comic Sans MS"/>
              </w:rPr>
            </w:pPr>
          </w:p>
        </w:tc>
        <w:tc>
          <w:tcPr>
            <w:tcW w:w="3393" w:type="dxa"/>
          </w:tcPr>
          <w:p w:rsidR="009535C9" w:rsidRPr="00CF1CBC" w:rsidRDefault="00CF1CBC" w:rsidP="00832E43">
            <w:pPr>
              <w:jc w:val="center"/>
              <w:rPr>
                <w:rFonts w:ascii="Comic Sans MS" w:eastAsia="Comic Sans MS" w:hAnsi="Comic Sans MS" w:cs="Comic Sans MS"/>
              </w:rPr>
            </w:pPr>
            <w:r w:rsidRPr="00CF1CBC">
              <w:rPr>
                <w:rFonts w:ascii="Comic Sans MS" w:eastAsia="Comic Sans MS" w:hAnsi="Comic Sans MS" w:cs="Comic Sans MS"/>
              </w:rPr>
              <w:lastRenderedPageBreak/>
              <w:t>Textiles-Stuffed Toys</w:t>
            </w:r>
          </w:p>
          <w:p w:rsidR="00176A67" w:rsidRPr="00CF1CBC" w:rsidRDefault="00176A67" w:rsidP="00176A67">
            <w:pPr>
              <w:rPr>
                <w:rFonts w:ascii="Comic Sans MS" w:eastAsia="Comic Sans MS" w:hAnsi="Comic Sans MS" w:cs="Comic Sans MS"/>
              </w:rPr>
            </w:pPr>
          </w:p>
        </w:tc>
      </w:tr>
    </w:tbl>
    <w:p w:rsidR="00A333FE" w:rsidRPr="00B3254F" w:rsidRDefault="00A333FE" w:rsidP="00CF1CBC">
      <w:pPr>
        <w:rPr>
          <w:sz w:val="24"/>
          <w:szCs w:val="24"/>
        </w:rPr>
      </w:pPr>
    </w:p>
    <w:sectPr w:rsidR="00A333FE" w:rsidRPr="00B3254F">
      <w:headerReference w:type="default" r:id="rId7"/>
      <w:pgSz w:w="16838" w:h="11906" w:orient="landscape"/>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3B" w:rsidRDefault="00546B3B">
      <w:pPr>
        <w:spacing w:after="0" w:line="240" w:lineRule="auto"/>
      </w:pPr>
      <w:r>
        <w:separator/>
      </w:r>
    </w:p>
  </w:endnote>
  <w:endnote w:type="continuationSeparator" w:id="0">
    <w:p w:rsidR="00546B3B" w:rsidRDefault="0054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3B" w:rsidRDefault="00546B3B">
      <w:pPr>
        <w:spacing w:after="0" w:line="240" w:lineRule="auto"/>
      </w:pPr>
      <w:r>
        <w:separator/>
      </w:r>
    </w:p>
  </w:footnote>
  <w:footnote w:type="continuationSeparator" w:id="0">
    <w:p w:rsidR="00546B3B" w:rsidRDefault="0054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3B" w:rsidRDefault="00546B3B">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Barnston Primary School</w:t>
    </w:r>
    <w:r>
      <w:rPr>
        <w:noProof/>
      </w:rPr>
      <mc:AlternateContent>
        <mc:Choice Requires="wps">
          <w:drawing>
            <wp:anchor distT="0" distB="0" distL="0" distR="0" simplePos="0" relativeHeight="251658240" behindDoc="1" locked="0" layoutInCell="1" hidden="0" allowOverlap="1">
              <wp:simplePos x="0" y="0"/>
              <wp:positionH relativeFrom="column">
                <wp:posOffset>-787399</wp:posOffset>
              </wp:positionH>
              <wp:positionV relativeFrom="paragraph">
                <wp:posOffset>-88899</wp:posOffset>
              </wp:positionV>
              <wp:extent cx="10483850" cy="819150"/>
              <wp:effectExtent l="0" t="0" r="0" b="0"/>
              <wp:wrapNone/>
              <wp:docPr id="221" name=""/>
              <wp:cNvGraphicFramePr/>
              <a:graphic xmlns:a="http://schemas.openxmlformats.org/drawingml/2006/main">
                <a:graphicData uri="http://schemas.microsoft.com/office/word/2010/wordprocessingShape">
                  <wps:wsp>
                    <wps:cNvSpPr/>
                    <wps:spPr>
                      <a:xfrm>
                        <a:off x="110425" y="3376775"/>
                        <a:ext cx="10471150" cy="806450"/>
                      </a:xfrm>
                      <a:prstGeom prst="rect">
                        <a:avLst/>
                      </a:prstGeom>
                      <a:solidFill>
                        <a:srgbClr val="FFD966"/>
                      </a:solidFill>
                      <a:ln w="12700" cap="flat" cmpd="sng">
                        <a:solidFill>
                          <a:srgbClr val="FFD966"/>
                        </a:solidFill>
                        <a:prstDash val="solid"/>
                        <a:miter lim="800000"/>
                        <a:headEnd type="none" w="sm" len="sm"/>
                        <a:tailEnd type="none" w="sm" len="sm"/>
                      </a:ln>
                    </wps:spPr>
                    <wps:txbx>
                      <w:txbxContent>
                        <w:p w:rsidR="00546B3B" w:rsidRDefault="00546B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62pt;margin-top:-7pt;width:825.5pt;height:6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" fillcolor="#ffd966" strokecolor="#ffd966" strokeweight="1pt">
              <v:stroke startarrowwidth="narrow" startarrowlength="short" endarrowwidth="narrow" endarrowlength="short"/>
              <v:textbox inset="2.53958mm,2.53958mm,2.53958mm,2.53958mm">
                <w:txbxContent>
                  <w:p w:rsidR="00546B3B" w:rsidRDefault="00546B3B">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-28574</wp:posOffset>
          </wp:positionV>
          <wp:extent cx="739140" cy="739140"/>
          <wp:effectExtent l="0" t="0" r="0" b="0"/>
          <wp:wrapNone/>
          <wp:docPr id="222" name="image1.png" descr="Barnston Primary School"/>
          <wp:cNvGraphicFramePr/>
          <a:graphic xmlns:a="http://schemas.openxmlformats.org/drawingml/2006/main">
            <a:graphicData uri="http://schemas.openxmlformats.org/drawingml/2006/picture">
              <pic:pic xmlns:pic="http://schemas.openxmlformats.org/drawingml/2006/picture">
                <pic:nvPicPr>
                  <pic:cNvPr id="0" name="image1.png" descr="Barnston Primary School"/>
                  <pic:cNvPicPr preferRelativeResize="0"/>
                </pic:nvPicPr>
                <pic:blipFill>
                  <a:blip r:embed="rId1"/>
                  <a:srcRect/>
                  <a:stretch>
                    <a:fillRect/>
                  </a:stretch>
                </pic:blipFill>
                <pic:spPr>
                  <a:xfrm>
                    <a:off x="0" y="0"/>
                    <a:ext cx="739140" cy="73914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-787399</wp:posOffset>
              </wp:positionH>
              <wp:positionV relativeFrom="paragraph">
                <wp:posOffset>-114299</wp:posOffset>
              </wp:positionV>
              <wp:extent cx="10485412" cy="84512"/>
              <wp:effectExtent l="0" t="0" r="0" b="0"/>
              <wp:wrapNone/>
              <wp:docPr id="220" name=""/>
              <wp:cNvGraphicFramePr/>
              <a:graphic xmlns:a="http://schemas.openxmlformats.org/drawingml/2006/main">
                <a:graphicData uri="http://schemas.microsoft.com/office/word/2010/wordprocessingShape">
                  <wps:wsp>
                    <wps:cNvSpPr/>
                    <wps:spPr>
                      <a:xfrm>
                        <a:off x="109644" y="3744094"/>
                        <a:ext cx="10472712" cy="71812"/>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546B3B" w:rsidRDefault="00546B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left:0;text-align:left;margin-left:-62pt;margin-top:-9pt;width:825.6pt;height: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" fillcolor="black [3200]" strokecolor="black [3200]" strokeweight="1pt">
              <v:stroke startarrowwidth="narrow" startarrowlength="short" endarrowwidth="narrow" endarrowlength="short"/>
              <v:textbox inset="2.53958mm,2.53958mm,2.53958mm,2.53958mm">
                <w:txbxContent>
                  <w:p w:rsidR="00546B3B" w:rsidRDefault="00546B3B">
                    <w:pPr>
                      <w:spacing w:after="0" w:line="240" w:lineRule="auto"/>
                      <w:textDirection w:val="btLr"/>
                    </w:pPr>
                  </w:p>
                </w:txbxContent>
              </v:textbox>
            </v:rect>
          </w:pict>
        </mc:Fallback>
      </mc:AlternateContent>
    </w:r>
  </w:p>
  <w:p w:rsidR="00546B3B" w:rsidRDefault="00546B3B">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 xml:space="preserve"> Design and Technology Curriculum Map Cycle </w:t>
    </w:r>
    <w:r>
      <w:rPr>
        <w:noProof/>
      </w:rPr>
      <mc:AlternateContent>
        <mc:Choice Requires="wps">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393700</wp:posOffset>
              </wp:positionV>
              <wp:extent cx="10483850" cy="79466"/>
              <wp:effectExtent l="0" t="0" r="0" b="0"/>
              <wp:wrapNone/>
              <wp:docPr id="219" name=""/>
              <wp:cNvGraphicFramePr/>
              <a:graphic xmlns:a="http://schemas.openxmlformats.org/drawingml/2006/main">
                <a:graphicData uri="http://schemas.microsoft.com/office/word/2010/wordprocessingShape">
                  <wps:wsp>
                    <wps:cNvSpPr/>
                    <wps:spPr>
                      <a:xfrm>
                        <a:off x="110425" y="3746617"/>
                        <a:ext cx="10471150" cy="6676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546B3B" w:rsidRDefault="00546B3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left:0;text-align:left;margin-left:-62pt;margin-top:31pt;width:825.5pt;height: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" fillcolor="black [3200]" strokecolor="black [3200]" strokeweight="1pt">
              <v:stroke startarrowwidth="narrow" startarrowlength="short" endarrowwidth="narrow" endarrowlength="short"/>
              <v:textbox inset="2.53958mm,2.53958mm,2.53958mm,2.53958mm">
                <w:txbxContent>
                  <w:p w:rsidR="00546B3B" w:rsidRDefault="00546B3B">
                    <w:pPr>
                      <w:spacing w:after="0" w:line="240" w:lineRule="auto"/>
                      <w:textDirection w:val="btLr"/>
                    </w:pPr>
                  </w:p>
                </w:txbxContent>
              </v:textbox>
            </v:rect>
          </w:pict>
        </mc:Fallback>
      </mc:AlternateContent>
    </w:r>
    <w:r w:rsidR="00CF1CBC">
      <w:rPr>
        <w:rFonts w:ascii="Comic Sans MS" w:eastAsia="Comic Sans MS" w:hAnsi="Comic Sans MS" w:cs="Comic Sans MS"/>
        <w:color w:val="000000"/>
        <w:sz w:val="36"/>
        <w:szCs w:val="3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46458"/>
    <w:rsid w:val="00132FD5"/>
    <w:rsid w:val="00176A67"/>
    <w:rsid w:val="00226DC4"/>
    <w:rsid w:val="002D13D7"/>
    <w:rsid w:val="004324A6"/>
    <w:rsid w:val="00546B3B"/>
    <w:rsid w:val="005923A0"/>
    <w:rsid w:val="005F2041"/>
    <w:rsid w:val="00741397"/>
    <w:rsid w:val="007F40D9"/>
    <w:rsid w:val="00832E43"/>
    <w:rsid w:val="008C569D"/>
    <w:rsid w:val="00942722"/>
    <w:rsid w:val="009535C9"/>
    <w:rsid w:val="00A333FE"/>
    <w:rsid w:val="00B2691F"/>
    <w:rsid w:val="00B3254F"/>
    <w:rsid w:val="00CF1CBC"/>
    <w:rsid w:val="00D11CC6"/>
    <w:rsid w:val="00E9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EB305-8D44-42DD-B319-9BFCFCF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540">
      <w:bodyDiv w:val="1"/>
      <w:marLeft w:val="0"/>
      <w:marRight w:val="0"/>
      <w:marTop w:val="0"/>
      <w:marBottom w:val="0"/>
      <w:divBdr>
        <w:top w:val="none" w:sz="0" w:space="0" w:color="auto"/>
        <w:left w:val="none" w:sz="0" w:space="0" w:color="auto"/>
        <w:bottom w:val="none" w:sz="0" w:space="0" w:color="auto"/>
        <w:right w:val="none" w:sz="0" w:space="0" w:color="auto"/>
      </w:divBdr>
    </w:div>
    <w:div w:id="361828758">
      <w:bodyDiv w:val="1"/>
      <w:marLeft w:val="0"/>
      <w:marRight w:val="0"/>
      <w:marTop w:val="0"/>
      <w:marBottom w:val="0"/>
      <w:divBdr>
        <w:top w:val="none" w:sz="0" w:space="0" w:color="auto"/>
        <w:left w:val="none" w:sz="0" w:space="0" w:color="auto"/>
        <w:bottom w:val="none" w:sz="0" w:space="0" w:color="auto"/>
        <w:right w:val="none" w:sz="0" w:space="0" w:color="auto"/>
      </w:divBdr>
      <w:divsChild>
        <w:div w:id="1967732924">
          <w:marLeft w:val="0"/>
          <w:marRight w:val="0"/>
          <w:marTop w:val="0"/>
          <w:marBottom w:val="0"/>
          <w:divBdr>
            <w:top w:val="none" w:sz="0" w:space="0" w:color="auto"/>
            <w:left w:val="none" w:sz="0" w:space="0" w:color="auto"/>
            <w:bottom w:val="none" w:sz="0" w:space="0" w:color="auto"/>
            <w:right w:val="none" w:sz="0" w:space="0" w:color="auto"/>
          </w:divBdr>
          <w:divsChild>
            <w:div w:id="17620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5401">
      <w:bodyDiv w:val="1"/>
      <w:marLeft w:val="0"/>
      <w:marRight w:val="0"/>
      <w:marTop w:val="0"/>
      <w:marBottom w:val="0"/>
      <w:divBdr>
        <w:top w:val="none" w:sz="0" w:space="0" w:color="auto"/>
        <w:left w:val="none" w:sz="0" w:space="0" w:color="auto"/>
        <w:bottom w:val="none" w:sz="0" w:space="0" w:color="auto"/>
        <w:right w:val="none" w:sz="0" w:space="0" w:color="auto"/>
      </w:divBdr>
      <w:divsChild>
        <w:div w:id="483549422">
          <w:marLeft w:val="0"/>
          <w:marRight w:val="0"/>
          <w:marTop w:val="0"/>
          <w:marBottom w:val="0"/>
          <w:divBdr>
            <w:top w:val="none" w:sz="0" w:space="0" w:color="auto"/>
            <w:left w:val="none" w:sz="0" w:space="0" w:color="auto"/>
            <w:bottom w:val="none" w:sz="0" w:space="0" w:color="auto"/>
            <w:right w:val="none" w:sz="0" w:space="0" w:color="auto"/>
          </w:divBdr>
          <w:divsChild>
            <w:div w:id="12314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8x2w1nEkynpLQuSjwEHDTNMTw==">AMUW2mVGfbZK6qYIlapWNQAD6QcAA1/EqhfxCMus0YpO5WwTsbDtAiAu0rMqUAcQ6V2MFN8qdoNwF0UCLW1LY0kOrzU/AxttF1m885LpzDdv8sfxeU5/Jefg2uFuYPaQUNMfJ4HXkPPd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Alexandra Tobin</cp:lastModifiedBy>
  <cp:revision>3</cp:revision>
  <dcterms:created xsi:type="dcterms:W3CDTF">2023-06-27T08:13:00Z</dcterms:created>
  <dcterms:modified xsi:type="dcterms:W3CDTF">2023-06-28T12:20:00Z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