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FE" w:rsidRDefault="00046458">
      <w:pPr>
        <w:widowControl w:val="0"/>
        <w:pBdr>
          <w:top w:val="nil"/>
          <w:left w:val="nil"/>
          <w:bottom w:val="nil"/>
          <w:right w:val="nil"/>
          <w:between w:val="nil"/>
        </w:pBdr>
        <w:spacing w:after="0" w:line="276" w:lineRule="auto"/>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-775970</wp:posOffset>
                </wp:positionH>
                <wp:positionV relativeFrom="paragraph">
                  <wp:posOffset>131445</wp:posOffset>
                </wp:positionV>
                <wp:extent cx="10447020" cy="1524000"/>
                <wp:effectExtent l="0" t="0" r="0" b="0"/>
                <wp:wrapTopAndBottom distT="45720" distB="45720"/>
                <wp:docPr id="218" name=""/>
                <wp:cNvGraphicFramePr/>
                <a:graphic xmlns:a="http://schemas.openxmlformats.org/drawingml/2006/main">
                  <a:graphicData uri="http://schemas.microsoft.com/office/word/2010/wordprocessingShape">
                    <wps:wsp>
                      <wps:cNvSpPr/>
                      <wps:spPr>
                        <a:xfrm>
                          <a:off x="0" y="0"/>
                          <a:ext cx="10447020" cy="1524000"/>
                        </a:xfrm>
                        <a:prstGeom prst="rect">
                          <a:avLst/>
                        </a:prstGeom>
                        <a:noFill/>
                        <a:ln>
                          <a:noFill/>
                        </a:ln>
                      </wps:spPr>
                      <wps:txbx>
                        <w:txbxContent>
                          <w:p w:rsidR="00C246A6" w:rsidRPr="00C246A6" w:rsidRDefault="00C246A6" w:rsidP="00C246A6">
                            <w:pPr>
                              <w:spacing w:after="0" w:line="276" w:lineRule="auto"/>
                              <w:textAlignment w:val="top"/>
                              <w:rPr>
                                <w:rFonts w:ascii="Comic Sans MS" w:eastAsia="Times New Roman" w:hAnsi="Comic Sans MS" w:cs="Arial"/>
                                <w:color w:val="000000"/>
                                <w:sz w:val="18"/>
                                <w:szCs w:val="18"/>
                              </w:rPr>
                            </w:pPr>
                            <w:r w:rsidRPr="009074F1">
                              <w:rPr>
                                <w:rFonts w:ascii="Comic Sans MS" w:hAnsi="Comic Sans MS" w:cs="Arial"/>
                                <w:sz w:val="18"/>
                                <w:szCs w:val="18"/>
                              </w:rPr>
                              <w:t xml:space="preserve">At </w:t>
                            </w:r>
                            <w:proofErr w:type="spellStart"/>
                            <w:r w:rsidRPr="009074F1">
                              <w:rPr>
                                <w:rFonts w:ascii="Comic Sans MS" w:hAnsi="Comic Sans MS" w:cs="Arial"/>
                                <w:sz w:val="18"/>
                                <w:szCs w:val="18"/>
                              </w:rPr>
                              <w:t>Barnston</w:t>
                            </w:r>
                            <w:proofErr w:type="spellEnd"/>
                            <w:r w:rsidRPr="009074F1">
                              <w:rPr>
                                <w:rFonts w:ascii="Comic Sans MS" w:hAnsi="Comic Sans MS" w:cs="Arial"/>
                                <w:sz w:val="18"/>
                                <w:szCs w:val="18"/>
                              </w:rPr>
                              <w:t xml:space="preserve"> Primary School, we foster the development of positive attitudes and aim to equip learners with the knowledge and skills required to develop their religious literacy and promote an understanding of different Religions and Worldviews. We want children to b</w:t>
                            </w:r>
                            <w:r w:rsidRPr="009074F1">
                              <w:rPr>
                                <w:rFonts w:ascii="Comic Sans MS" w:eastAsia="Times New Roman" w:hAnsi="Comic Sans MS" w:cs="Arial"/>
                                <w:color w:val="000000"/>
                                <w:sz w:val="18"/>
                                <w:szCs w:val="18"/>
                              </w:rPr>
                              <w:t xml:space="preserve">ecome responsible for their own behaviour and to develop a willingness to act according to moral rules. Through exploring different beliefs, children can </w:t>
                            </w:r>
                            <w:r w:rsidRPr="009074F1">
                              <w:rPr>
                                <w:rFonts w:ascii="Comic Sans MS" w:eastAsia="Times New Roman" w:hAnsi="Comic Sans MS" w:cs="Arial"/>
                                <w:color w:val="000000"/>
                                <w:sz w:val="18"/>
                                <w:szCs w:val="18"/>
                                <w:bdr w:val="none" w:sz="0" w:space="0" w:color="auto" w:frame="1"/>
                              </w:rPr>
                              <w:t>examine and reflect on questions of meaning, human existence and purpose</w:t>
                            </w:r>
                            <w:r>
                              <w:rPr>
                                <w:rFonts w:ascii="Comic Sans MS" w:eastAsia="Times New Roman" w:hAnsi="Comic Sans MS" w:cs="Arial"/>
                                <w:color w:val="000000"/>
                                <w:sz w:val="18"/>
                                <w:szCs w:val="18"/>
                                <w:bdr w:val="none" w:sz="0" w:space="0" w:color="auto" w:frame="1"/>
                              </w:rPr>
                              <w:t>,</w:t>
                            </w:r>
                            <w:r w:rsidRPr="009074F1">
                              <w:rPr>
                                <w:rFonts w:ascii="Comic Sans MS" w:eastAsia="Times New Roman" w:hAnsi="Comic Sans MS" w:cs="Arial"/>
                                <w:color w:val="000000"/>
                                <w:sz w:val="18"/>
                                <w:szCs w:val="18"/>
                                <w:bdr w:val="none" w:sz="0" w:space="0" w:color="auto" w:frame="1"/>
                              </w:rPr>
                              <w:t xml:space="preserve"> and explore questions of beliefs and values, offering their own thoughtful and informed insights. Furthermore, we encourage children to make links </w:t>
                            </w:r>
                            <w:r w:rsidRPr="009074F1">
                              <w:rPr>
                                <w:rFonts w:ascii="Comic Sans MS" w:hAnsi="Comic Sans MS" w:cs="Arial"/>
                                <w:color w:val="000000"/>
                                <w:sz w:val="18"/>
                                <w:szCs w:val="18"/>
                              </w:rPr>
                              <w:t xml:space="preserve">between their own lives and those of others </w:t>
                            </w:r>
                            <w:r>
                              <w:rPr>
                                <w:rFonts w:ascii="Comic Sans MS" w:hAnsi="Comic Sans MS" w:cs="Arial"/>
                                <w:color w:val="000000"/>
                                <w:sz w:val="18"/>
                                <w:szCs w:val="18"/>
                              </w:rPr>
                              <w:t>in our</w:t>
                            </w:r>
                            <w:r w:rsidRPr="009074F1">
                              <w:rPr>
                                <w:rFonts w:ascii="Comic Sans MS" w:hAnsi="Comic Sans MS" w:cs="Arial"/>
                                <w:color w:val="000000"/>
                                <w:sz w:val="18"/>
                                <w:szCs w:val="18"/>
                              </w:rPr>
                              <w:t xml:space="preserve"> ever-changing world</w:t>
                            </w:r>
                            <w:r w:rsidRPr="009074F1">
                              <w:rPr>
                                <w:rFonts w:ascii="Comic Sans MS" w:eastAsia="Times New Roman" w:hAnsi="Comic Sans MS" w:cs="Arial"/>
                                <w:color w:val="000000"/>
                                <w:sz w:val="18"/>
                                <w:szCs w:val="18"/>
                              </w:rPr>
                              <w:t xml:space="preserve">. </w:t>
                            </w:r>
                            <w:r w:rsidRPr="009074F1">
                              <w:rPr>
                                <w:rFonts w:ascii="Comic Sans MS" w:hAnsi="Comic Sans MS" w:cs="Arial"/>
                                <w:sz w:val="18"/>
                                <w:szCs w:val="18"/>
                              </w:rPr>
                              <w:t>This is so that children can understand and appreciate the world around them and the multi-cultural society in which they live in; therefore, preparing them for adult life.</w:t>
                            </w:r>
                            <w:r>
                              <w:rPr>
                                <w:rFonts w:ascii="Comic Sans MS" w:eastAsia="Times New Roman" w:hAnsi="Comic Sans MS" w:cs="Arial"/>
                                <w:color w:val="000000"/>
                                <w:sz w:val="18"/>
                                <w:szCs w:val="18"/>
                              </w:rPr>
                              <w:t xml:space="preserve"> </w:t>
                            </w:r>
                            <w:r w:rsidRPr="009074F1">
                              <w:rPr>
                                <w:rFonts w:ascii="Comic Sans MS" w:hAnsi="Comic Sans MS" w:cs="Arial"/>
                                <w:sz w:val="18"/>
                                <w:szCs w:val="18"/>
                              </w:rPr>
                              <w:t xml:space="preserve">Religions and Worldviews is taught in such a way as to reflect our values and mission statement, where we have the children at heart of all that we do. In our lessons, we use the enquiry-based model to ensure children are engaged and to provide them with the opportunity to become independent learners. This enquiry-based learning environment allows children to question, investigate, problem solve and draw conclusions about the world around them. </w:t>
                            </w:r>
                          </w:p>
                          <w:p w:rsidR="00D16EDE" w:rsidRPr="00AC2506" w:rsidRDefault="00D16EDE" w:rsidP="00AC2506">
                            <w:pPr>
                              <w:spacing w:line="258" w:lineRule="auto"/>
                              <w:textDirection w:val="btLr"/>
                              <w:rPr>
                                <w:rFonts w:ascii="Comic Sans MS" w:eastAsia="Comic Sans MS" w:hAnsi="Comic Sans MS" w:cs="Comic Sans MS"/>
                                <w:color w:val="000000"/>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61.1pt;margin-top:10.35pt;width:822.6pt;height:12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" filled="f" stroked="f">
                <v:textbox inset="2.53958mm,1.2694mm,2.53958mm,1.2694mm">
                  <w:txbxContent>
                    <w:p w:rsidR="00C246A6" w:rsidRPr="00C246A6" w:rsidRDefault="00C246A6" w:rsidP="00C246A6">
                      <w:pPr>
                        <w:spacing w:after="0" w:line="276" w:lineRule="auto"/>
                        <w:textAlignment w:val="top"/>
                        <w:rPr>
                          <w:rFonts w:ascii="Comic Sans MS" w:eastAsia="Times New Roman" w:hAnsi="Comic Sans MS" w:cs="Arial"/>
                          <w:color w:val="000000"/>
                          <w:sz w:val="18"/>
                          <w:szCs w:val="18"/>
                        </w:rPr>
                      </w:pPr>
                      <w:r w:rsidRPr="009074F1">
                        <w:rPr>
                          <w:rFonts w:ascii="Comic Sans MS" w:hAnsi="Comic Sans MS" w:cs="Arial"/>
                          <w:sz w:val="18"/>
                          <w:szCs w:val="18"/>
                        </w:rPr>
                        <w:t xml:space="preserve">At </w:t>
                      </w:r>
                      <w:proofErr w:type="spellStart"/>
                      <w:r w:rsidRPr="009074F1">
                        <w:rPr>
                          <w:rFonts w:ascii="Comic Sans MS" w:hAnsi="Comic Sans MS" w:cs="Arial"/>
                          <w:sz w:val="18"/>
                          <w:szCs w:val="18"/>
                        </w:rPr>
                        <w:t>Barnston</w:t>
                      </w:r>
                      <w:proofErr w:type="spellEnd"/>
                      <w:r w:rsidRPr="009074F1">
                        <w:rPr>
                          <w:rFonts w:ascii="Comic Sans MS" w:hAnsi="Comic Sans MS" w:cs="Arial"/>
                          <w:sz w:val="18"/>
                          <w:szCs w:val="18"/>
                        </w:rPr>
                        <w:t xml:space="preserve"> Primary School, we foster the development of positive attitudes and aim to equip learners with the knowledge and skills required to develop their religious literacy and promote an understanding of different Religions and Worldviews. We want children to b</w:t>
                      </w:r>
                      <w:r w:rsidRPr="009074F1">
                        <w:rPr>
                          <w:rFonts w:ascii="Comic Sans MS" w:eastAsia="Times New Roman" w:hAnsi="Comic Sans MS" w:cs="Arial"/>
                          <w:color w:val="000000"/>
                          <w:sz w:val="18"/>
                          <w:szCs w:val="18"/>
                        </w:rPr>
                        <w:t xml:space="preserve">ecome responsible for their own behaviour and to develop a willingness to act according to moral rules. Through exploring different beliefs, children can </w:t>
                      </w:r>
                      <w:r w:rsidRPr="009074F1">
                        <w:rPr>
                          <w:rFonts w:ascii="Comic Sans MS" w:eastAsia="Times New Roman" w:hAnsi="Comic Sans MS" w:cs="Arial"/>
                          <w:color w:val="000000"/>
                          <w:sz w:val="18"/>
                          <w:szCs w:val="18"/>
                          <w:bdr w:val="none" w:sz="0" w:space="0" w:color="auto" w:frame="1"/>
                        </w:rPr>
                        <w:t>examine and reflect on questions of meaning, human existence and purpose</w:t>
                      </w:r>
                      <w:r>
                        <w:rPr>
                          <w:rFonts w:ascii="Comic Sans MS" w:eastAsia="Times New Roman" w:hAnsi="Comic Sans MS" w:cs="Arial"/>
                          <w:color w:val="000000"/>
                          <w:sz w:val="18"/>
                          <w:szCs w:val="18"/>
                          <w:bdr w:val="none" w:sz="0" w:space="0" w:color="auto" w:frame="1"/>
                        </w:rPr>
                        <w:t>,</w:t>
                      </w:r>
                      <w:r w:rsidRPr="009074F1">
                        <w:rPr>
                          <w:rFonts w:ascii="Comic Sans MS" w:eastAsia="Times New Roman" w:hAnsi="Comic Sans MS" w:cs="Arial"/>
                          <w:color w:val="000000"/>
                          <w:sz w:val="18"/>
                          <w:szCs w:val="18"/>
                          <w:bdr w:val="none" w:sz="0" w:space="0" w:color="auto" w:frame="1"/>
                        </w:rPr>
                        <w:t xml:space="preserve"> and explore questions of beliefs and values, offering their own thoughtful and informed insights. Furthermore, we encourage children to make links </w:t>
                      </w:r>
                      <w:r w:rsidRPr="009074F1">
                        <w:rPr>
                          <w:rFonts w:ascii="Comic Sans MS" w:hAnsi="Comic Sans MS" w:cs="Arial"/>
                          <w:color w:val="000000"/>
                          <w:sz w:val="18"/>
                          <w:szCs w:val="18"/>
                        </w:rPr>
                        <w:t xml:space="preserve">between their own lives and those of others </w:t>
                      </w:r>
                      <w:r>
                        <w:rPr>
                          <w:rFonts w:ascii="Comic Sans MS" w:hAnsi="Comic Sans MS" w:cs="Arial"/>
                          <w:color w:val="000000"/>
                          <w:sz w:val="18"/>
                          <w:szCs w:val="18"/>
                        </w:rPr>
                        <w:t>in our</w:t>
                      </w:r>
                      <w:r w:rsidRPr="009074F1">
                        <w:rPr>
                          <w:rFonts w:ascii="Comic Sans MS" w:hAnsi="Comic Sans MS" w:cs="Arial"/>
                          <w:color w:val="000000"/>
                          <w:sz w:val="18"/>
                          <w:szCs w:val="18"/>
                        </w:rPr>
                        <w:t xml:space="preserve"> ever-changing world</w:t>
                      </w:r>
                      <w:r w:rsidRPr="009074F1">
                        <w:rPr>
                          <w:rFonts w:ascii="Comic Sans MS" w:eastAsia="Times New Roman" w:hAnsi="Comic Sans MS" w:cs="Arial"/>
                          <w:color w:val="000000"/>
                          <w:sz w:val="18"/>
                          <w:szCs w:val="18"/>
                        </w:rPr>
                        <w:t xml:space="preserve">. </w:t>
                      </w:r>
                      <w:r w:rsidRPr="009074F1">
                        <w:rPr>
                          <w:rFonts w:ascii="Comic Sans MS" w:hAnsi="Comic Sans MS" w:cs="Arial"/>
                          <w:sz w:val="18"/>
                          <w:szCs w:val="18"/>
                        </w:rPr>
                        <w:t>This is so that children can understand and appreciate the world around them and the multi-cultural society in which they live in; therefore, preparing them for adult life.</w:t>
                      </w:r>
                      <w:r>
                        <w:rPr>
                          <w:rFonts w:ascii="Comic Sans MS" w:eastAsia="Times New Roman" w:hAnsi="Comic Sans MS" w:cs="Arial"/>
                          <w:color w:val="000000"/>
                          <w:sz w:val="18"/>
                          <w:szCs w:val="18"/>
                        </w:rPr>
                        <w:t xml:space="preserve"> </w:t>
                      </w:r>
                      <w:r w:rsidRPr="009074F1">
                        <w:rPr>
                          <w:rFonts w:ascii="Comic Sans MS" w:hAnsi="Comic Sans MS" w:cs="Arial"/>
                          <w:sz w:val="18"/>
                          <w:szCs w:val="18"/>
                        </w:rPr>
                        <w:t xml:space="preserve">Religions and Worldviews is taught in such a way as to reflect our values and mission statement, where we have the children at heart of all that we do. In our lessons, we use the enquiry-based model to ensure children are engaged and to provide them with the opportunity to become independent learners. This enquiry-based learning environment allows children to question, investigate, problem solve and draw conclusions about the world around them. </w:t>
                      </w:r>
                    </w:p>
                    <w:p w:rsidR="00D16EDE" w:rsidRPr="00AC2506" w:rsidRDefault="00D16EDE" w:rsidP="00AC2506">
                      <w:pPr>
                        <w:spacing w:line="258" w:lineRule="auto"/>
                        <w:textDirection w:val="btLr"/>
                        <w:rPr>
                          <w:rFonts w:ascii="Comic Sans MS" w:eastAsia="Comic Sans MS" w:hAnsi="Comic Sans MS" w:cs="Comic Sans MS"/>
                          <w:color w:val="000000"/>
                          <w:sz w:val="18"/>
                        </w:rPr>
                      </w:pPr>
                    </w:p>
                  </w:txbxContent>
                </v:textbox>
                <w10:wrap type="topAndBottom"/>
              </v:rect>
            </w:pict>
          </mc:Fallback>
        </mc:AlternateContent>
      </w:r>
    </w:p>
    <w:tbl>
      <w:tblPr>
        <w:tblStyle w:val="a"/>
        <w:tblW w:w="16243"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2"/>
        <w:gridCol w:w="3544"/>
        <w:gridCol w:w="3827"/>
        <w:gridCol w:w="3828"/>
        <w:gridCol w:w="3402"/>
      </w:tblGrid>
      <w:tr w:rsidR="00635B6A" w:rsidTr="00635B6A">
        <w:trPr>
          <w:trHeight w:val="320"/>
        </w:trPr>
        <w:tc>
          <w:tcPr>
            <w:tcW w:w="1642" w:type="dxa"/>
            <w:vMerge w:val="restart"/>
            <w:shd w:val="clear" w:color="auto" w:fill="FFD965"/>
          </w:tcPr>
          <w:p w:rsidR="00635B6A" w:rsidRDefault="00635B6A">
            <w:pPr>
              <w:jc w:val="center"/>
              <w:rPr>
                <w:rFonts w:ascii="Comic Sans MS" w:eastAsia="Comic Sans MS" w:hAnsi="Comic Sans MS" w:cs="Comic Sans MS"/>
                <w:sz w:val="32"/>
                <w:szCs w:val="32"/>
              </w:rPr>
            </w:pPr>
            <w:bookmarkStart w:id="0" w:name="_heading=h.gjdgxs" w:colFirst="0" w:colLast="0"/>
            <w:bookmarkEnd w:id="0"/>
            <w:r>
              <w:rPr>
                <w:rFonts w:ascii="Comic Sans MS" w:eastAsia="Comic Sans MS" w:hAnsi="Comic Sans MS" w:cs="Comic Sans MS"/>
                <w:sz w:val="32"/>
                <w:szCs w:val="32"/>
              </w:rPr>
              <w:t>Term</w:t>
            </w:r>
          </w:p>
        </w:tc>
        <w:tc>
          <w:tcPr>
            <w:tcW w:w="3544" w:type="dxa"/>
            <w:shd w:val="clear" w:color="auto" w:fill="FFD965"/>
          </w:tcPr>
          <w:p w:rsidR="00635B6A" w:rsidRDefault="00635B6A">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F2 </w:t>
            </w:r>
          </w:p>
        </w:tc>
        <w:tc>
          <w:tcPr>
            <w:tcW w:w="3827" w:type="dxa"/>
            <w:shd w:val="clear" w:color="auto" w:fill="FFD965"/>
          </w:tcPr>
          <w:p w:rsidR="00635B6A" w:rsidRDefault="00635B6A">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1/2</w:t>
            </w:r>
          </w:p>
        </w:tc>
        <w:tc>
          <w:tcPr>
            <w:tcW w:w="3828" w:type="dxa"/>
            <w:shd w:val="clear" w:color="auto" w:fill="FFD965"/>
          </w:tcPr>
          <w:p w:rsidR="00635B6A" w:rsidRDefault="00635B6A">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3/4</w:t>
            </w:r>
          </w:p>
        </w:tc>
        <w:tc>
          <w:tcPr>
            <w:tcW w:w="3402" w:type="dxa"/>
            <w:shd w:val="clear" w:color="auto" w:fill="FFD965"/>
          </w:tcPr>
          <w:p w:rsidR="00635B6A" w:rsidRDefault="00635B6A">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5/6</w:t>
            </w:r>
          </w:p>
        </w:tc>
      </w:tr>
      <w:tr w:rsidR="00635B6A" w:rsidTr="00635B6A">
        <w:trPr>
          <w:trHeight w:val="264"/>
        </w:trPr>
        <w:tc>
          <w:tcPr>
            <w:tcW w:w="1642" w:type="dxa"/>
            <w:vMerge/>
            <w:shd w:val="clear" w:color="auto" w:fill="FFD965"/>
          </w:tcPr>
          <w:p w:rsidR="00635B6A" w:rsidRDefault="00635B6A">
            <w:pPr>
              <w:widowControl w:val="0"/>
              <w:pBdr>
                <w:top w:val="nil"/>
                <w:left w:val="nil"/>
                <w:bottom w:val="nil"/>
                <w:right w:val="nil"/>
                <w:between w:val="nil"/>
              </w:pBdr>
              <w:spacing w:line="276" w:lineRule="auto"/>
              <w:rPr>
                <w:rFonts w:ascii="Comic Sans MS" w:eastAsia="Comic Sans MS" w:hAnsi="Comic Sans MS" w:cs="Comic Sans MS"/>
                <w:sz w:val="32"/>
                <w:szCs w:val="32"/>
              </w:rPr>
            </w:pPr>
          </w:p>
        </w:tc>
        <w:tc>
          <w:tcPr>
            <w:tcW w:w="14601" w:type="dxa"/>
            <w:gridSpan w:val="4"/>
            <w:shd w:val="clear" w:color="auto" w:fill="FFD965"/>
          </w:tcPr>
          <w:p w:rsidR="00635B6A" w:rsidRDefault="00635B6A">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Autumn Term</w:t>
            </w:r>
          </w:p>
        </w:tc>
      </w:tr>
      <w:tr w:rsidR="00635B6A" w:rsidTr="00635B6A">
        <w:trPr>
          <w:trHeight w:val="267"/>
        </w:trPr>
        <w:tc>
          <w:tcPr>
            <w:tcW w:w="1642" w:type="dxa"/>
            <w:shd w:val="clear" w:color="auto" w:fill="FFD965"/>
          </w:tcPr>
          <w:p w:rsidR="00635B6A" w:rsidRDefault="00635B6A">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Autumn </w:t>
            </w:r>
          </w:p>
        </w:tc>
        <w:tc>
          <w:tcPr>
            <w:tcW w:w="3544" w:type="dxa"/>
          </w:tcPr>
          <w:p w:rsidR="00D16EDE" w:rsidRDefault="00D16EDE" w:rsidP="00D16EDE">
            <w:pPr>
              <w:rPr>
                <w:rFonts w:ascii="Comic Sans MS" w:eastAsia="Comic Sans MS" w:hAnsi="Comic Sans MS" w:cs="Comic Sans MS"/>
              </w:rPr>
            </w:pPr>
            <w:r>
              <w:rPr>
                <w:rFonts w:ascii="Comic Sans MS" w:eastAsia="Comic Sans MS" w:hAnsi="Comic Sans MS" w:cs="Comic Sans MS"/>
                <w:b/>
              </w:rPr>
              <w:t xml:space="preserve">A1 – </w:t>
            </w:r>
            <w:r>
              <w:rPr>
                <w:rFonts w:ascii="Comic Sans MS" w:eastAsia="Comic Sans MS" w:hAnsi="Comic Sans MS" w:cs="Comic Sans MS"/>
              </w:rPr>
              <w:t>Why am I special? Who is special to me? (friends and family) Why do I believe/value?</w:t>
            </w:r>
          </w:p>
          <w:p w:rsidR="00D16EDE" w:rsidRDefault="00D16EDE" w:rsidP="00D16EDE">
            <w:pPr>
              <w:rPr>
                <w:rFonts w:ascii="Comic Sans MS" w:eastAsia="Comic Sans MS" w:hAnsi="Comic Sans MS" w:cs="Comic Sans MS"/>
              </w:rPr>
            </w:pPr>
          </w:p>
          <w:p w:rsidR="00635B6A" w:rsidRPr="00635B6A" w:rsidRDefault="00D16EDE" w:rsidP="00D16EDE">
            <w:pPr>
              <w:rPr>
                <w:rFonts w:ascii="Comic Sans MS" w:eastAsia="Times New Roman" w:hAnsi="Comic Sans MS"/>
                <w:sz w:val="21"/>
                <w:szCs w:val="21"/>
              </w:rPr>
            </w:pPr>
            <w:r>
              <w:rPr>
                <w:rFonts w:ascii="Comic Sans MS" w:eastAsia="Comic Sans MS" w:hAnsi="Comic Sans MS" w:cs="Comic Sans MS"/>
                <w:b/>
              </w:rPr>
              <w:t>A2</w:t>
            </w:r>
            <w:r>
              <w:rPr>
                <w:rFonts w:ascii="Comic Sans MS" w:eastAsia="Comic Sans MS" w:hAnsi="Comic Sans MS" w:cs="Comic Sans MS"/>
              </w:rPr>
              <w:t xml:space="preserve"> – Special festivals (Christmas - Christianity and Shabbat/Sabbath  Judaism)</w:t>
            </w:r>
          </w:p>
        </w:tc>
        <w:tc>
          <w:tcPr>
            <w:tcW w:w="3827" w:type="dxa"/>
          </w:tcPr>
          <w:p w:rsidR="00D16EDE" w:rsidRDefault="00D16EDE" w:rsidP="00D16EDE">
            <w:pPr>
              <w:shd w:val="clear" w:color="auto" w:fill="FFFFFF"/>
              <w:rPr>
                <w:rFonts w:ascii="Comic Sans MS" w:eastAsia="Comic Sans MS" w:hAnsi="Comic Sans MS" w:cs="Comic Sans MS"/>
              </w:rPr>
            </w:pPr>
            <w:r>
              <w:rPr>
                <w:rFonts w:ascii="Comic Sans MS" w:eastAsia="Comic Sans MS" w:hAnsi="Comic Sans MS" w:cs="Comic Sans MS"/>
                <w:b/>
              </w:rPr>
              <w:t>A1 -</w:t>
            </w:r>
            <w:r>
              <w:rPr>
                <w:rFonts w:ascii="Comic Sans MS" w:eastAsia="Comic Sans MS" w:hAnsi="Comic Sans MS" w:cs="Comic Sans MS"/>
              </w:rPr>
              <w:t xml:space="preserve">  What do Christians believe they need to do in order to lead a good life?</w:t>
            </w:r>
          </w:p>
          <w:p w:rsidR="00D16EDE" w:rsidRDefault="00D16EDE" w:rsidP="00D16EDE">
            <w:pPr>
              <w:pBdr>
                <w:top w:val="nil"/>
                <w:left w:val="nil"/>
                <w:bottom w:val="nil"/>
                <w:right w:val="nil"/>
                <w:between w:val="nil"/>
              </w:pBdr>
              <w:rPr>
                <w:rFonts w:ascii="Comic Sans MS" w:eastAsia="Comic Sans MS" w:hAnsi="Comic Sans MS" w:cs="Comic Sans MS"/>
                <w:color w:val="000000"/>
              </w:rPr>
            </w:pPr>
          </w:p>
          <w:p w:rsidR="00635B6A" w:rsidRPr="00635B6A" w:rsidRDefault="00D16EDE" w:rsidP="00D16EDE">
            <w:pPr>
              <w:rPr>
                <w:rFonts w:ascii="Comic Sans MS" w:eastAsia="Comic Sans MS" w:hAnsi="Comic Sans MS" w:cs="Comic Sans MS"/>
                <w:sz w:val="21"/>
                <w:szCs w:val="21"/>
              </w:rPr>
            </w:pPr>
            <w:r>
              <w:rPr>
                <w:rFonts w:ascii="Comic Sans MS" w:eastAsia="Comic Sans MS" w:hAnsi="Comic Sans MS" w:cs="Comic Sans MS"/>
                <w:b/>
                <w:color w:val="000000"/>
              </w:rPr>
              <w:t>A2 -</w:t>
            </w:r>
            <w:r>
              <w:rPr>
                <w:rFonts w:ascii="Comic Sans MS" w:eastAsia="Comic Sans MS" w:hAnsi="Comic Sans MS" w:cs="Comic Sans MS"/>
                <w:color w:val="000000"/>
              </w:rPr>
              <w:t xml:space="preserve">  The Story of Christmas</w:t>
            </w:r>
          </w:p>
        </w:tc>
        <w:tc>
          <w:tcPr>
            <w:tcW w:w="3828" w:type="dxa"/>
          </w:tcPr>
          <w:p w:rsidR="004A0AEF" w:rsidRPr="004A0AEF" w:rsidRDefault="004A0AEF" w:rsidP="004A0AEF">
            <w:pPr>
              <w:pBdr>
                <w:top w:val="nil"/>
                <w:left w:val="nil"/>
                <w:bottom w:val="nil"/>
                <w:right w:val="nil"/>
                <w:between w:val="nil"/>
              </w:pBdr>
              <w:rPr>
                <w:rFonts w:ascii="Comic Sans MS" w:eastAsia="Comic Sans MS" w:hAnsi="Comic Sans MS" w:cs="Comic Sans MS"/>
                <w:color w:val="000000"/>
              </w:rPr>
            </w:pPr>
            <w:r w:rsidRPr="004A0AEF">
              <w:rPr>
                <w:rFonts w:ascii="Comic Sans MS" w:eastAsia="Comic Sans MS" w:hAnsi="Comic Sans MS" w:cs="Comic Sans MS"/>
                <w:b/>
                <w:color w:val="000000"/>
              </w:rPr>
              <w:t>A1 –</w:t>
            </w:r>
            <w:r w:rsidRPr="004A0AEF">
              <w:rPr>
                <w:rFonts w:ascii="Comic Sans MS" w:eastAsia="Comic Sans MS" w:hAnsi="Comic Sans MS" w:cs="Comic Sans MS"/>
                <w:color w:val="000000"/>
              </w:rPr>
              <w:t xml:space="preserve"> </w:t>
            </w:r>
            <w:r w:rsidRPr="004A0AEF">
              <w:rPr>
                <w:rFonts w:ascii="Comic Sans MS" w:eastAsia="Comic Sans MS" w:hAnsi="Comic Sans MS" w:cs="Comic Sans MS"/>
                <w:b/>
                <w:color w:val="000000"/>
              </w:rPr>
              <w:t xml:space="preserve"> </w:t>
            </w:r>
            <w:r w:rsidRPr="004A0AEF">
              <w:rPr>
                <w:rFonts w:ascii="Comic Sans MS" w:eastAsia="Comic Sans MS" w:hAnsi="Comic Sans MS" w:cs="Comic Sans MS"/>
                <w:color w:val="000000"/>
              </w:rPr>
              <w:t>I belong to a Muslim Family:</w:t>
            </w:r>
            <w:r w:rsidRPr="004A0AEF">
              <w:rPr>
                <w:rFonts w:ascii="Comic Sans MS" w:eastAsia="Comic Sans MS" w:hAnsi="Comic Sans MS" w:cs="Comic Sans MS"/>
                <w:b/>
                <w:color w:val="000000"/>
              </w:rPr>
              <w:t xml:space="preserve"> </w:t>
            </w:r>
            <w:r w:rsidRPr="004A0AEF">
              <w:rPr>
                <w:rFonts w:ascii="Comic Sans MS" w:eastAsia="Comic Sans MS" w:hAnsi="Comic Sans MS" w:cs="Comic Sans MS"/>
                <w:color w:val="000000"/>
              </w:rPr>
              <w:t>What is it like to follow a Muslim way of life in Britain today?</w:t>
            </w:r>
          </w:p>
          <w:p w:rsidR="004A0AEF" w:rsidRPr="000147F2" w:rsidRDefault="004A0AEF" w:rsidP="004A0AEF">
            <w:pPr>
              <w:pBdr>
                <w:top w:val="nil"/>
                <w:left w:val="nil"/>
                <w:bottom w:val="nil"/>
                <w:right w:val="nil"/>
                <w:between w:val="nil"/>
              </w:pBdr>
              <w:rPr>
                <w:rFonts w:ascii="Comic Sans MS" w:eastAsia="Comic Sans MS" w:hAnsi="Comic Sans MS" w:cs="Comic Sans MS"/>
                <w:color w:val="000000"/>
              </w:rPr>
            </w:pPr>
          </w:p>
          <w:p w:rsidR="00635B6A" w:rsidRPr="00635B6A" w:rsidRDefault="004A0AEF" w:rsidP="004A0AEF">
            <w:pPr>
              <w:pStyle w:val="Default"/>
              <w:rPr>
                <w:rFonts w:ascii="Comic Sans MS" w:eastAsia="Comic Sans MS" w:hAnsi="Comic Sans MS" w:cs="Comic Sans MS"/>
                <w:sz w:val="21"/>
                <w:szCs w:val="21"/>
              </w:rPr>
            </w:pPr>
            <w:r w:rsidRPr="000147F2">
              <w:rPr>
                <w:rFonts w:ascii="Comic Sans MS" w:eastAsia="Comic Sans MS" w:hAnsi="Comic Sans MS" w:cs="Comic Sans MS"/>
                <w:b/>
                <w:sz w:val="22"/>
                <w:szCs w:val="22"/>
              </w:rPr>
              <w:t>A2 –</w:t>
            </w:r>
            <w:r w:rsidRPr="000147F2">
              <w:rPr>
                <w:rFonts w:ascii="Comic Sans MS" w:eastAsia="Comic Sans MS" w:hAnsi="Comic Sans MS" w:cs="Comic Sans MS"/>
                <w:sz w:val="22"/>
                <w:szCs w:val="22"/>
              </w:rPr>
              <w:t xml:space="preserve"> </w:t>
            </w:r>
            <w:r w:rsidRPr="000147F2">
              <w:rPr>
                <w:rFonts w:ascii="Comic Sans MS" w:eastAsia="Comic Sans MS" w:hAnsi="Comic Sans MS" w:cs="Comic Sans MS"/>
                <w:b/>
                <w:sz w:val="22"/>
                <w:szCs w:val="22"/>
              </w:rPr>
              <w:t xml:space="preserve"> </w:t>
            </w:r>
            <w:r w:rsidRPr="000147F2">
              <w:rPr>
                <w:rFonts w:ascii="Comic Sans MS" w:eastAsia="Comic Sans MS" w:hAnsi="Comic Sans MS" w:cs="Comic Sans MS"/>
                <w:sz w:val="22"/>
                <w:szCs w:val="22"/>
              </w:rPr>
              <w:t>Special People, Special Places – The role of the Angels in the Christmas Story</w:t>
            </w:r>
            <w:r w:rsidRPr="007248C7">
              <w:rPr>
                <w:rFonts w:ascii="Comic Sans MS" w:eastAsia="Comic Sans MS" w:hAnsi="Comic Sans MS" w:cs="Comic Sans MS"/>
              </w:rPr>
              <w:t xml:space="preserve">      </w:t>
            </w:r>
          </w:p>
        </w:tc>
        <w:tc>
          <w:tcPr>
            <w:tcW w:w="3402" w:type="dxa"/>
          </w:tcPr>
          <w:p w:rsidR="004A0AEF" w:rsidRDefault="004A0AEF" w:rsidP="004A0AEF">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A1 -</w:t>
            </w:r>
            <w:r>
              <w:rPr>
                <w:rFonts w:ascii="Comic Sans MS" w:eastAsia="Comic Sans MS" w:hAnsi="Comic Sans MS" w:cs="Comic Sans MS"/>
                <w:color w:val="000000"/>
              </w:rPr>
              <w:t xml:space="preserve"> What is it like to follow a Jewish way of life in Britain today?</w:t>
            </w:r>
          </w:p>
          <w:p w:rsidR="004A0AEF" w:rsidRDefault="004A0AEF" w:rsidP="004A0AEF">
            <w:pPr>
              <w:pBdr>
                <w:top w:val="nil"/>
                <w:left w:val="nil"/>
                <w:bottom w:val="nil"/>
                <w:right w:val="nil"/>
                <w:between w:val="nil"/>
              </w:pBdr>
              <w:rPr>
                <w:rFonts w:ascii="Comic Sans MS" w:eastAsia="Comic Sans MS" w:hAnsi="Comic Sans MS" w:cs="Comic Sans MS"/>
                <w:color w:val="000000"/>
              </w:rPr>
            </w:pPr>
          </w:p>
          <w:p w:rsidR="00635B6A" w:rsidRPr="00635B6A" w:rsidRDefault="004A0AEF" w:rsidP="004A0AEF">
            <w:pPr>
              <w:autoSpaceDE w:val="0"/>
              <w:autoSpaceDN w:val="0"/>
              <w:adjustRightInd w:val="0"/>
              <w:rPr>
                <w:rFonts w:ascii="Comic Sans MS" w:eastAsia="Comic Sans MS" w:hAnsi="Comic Sans MS" w:cs="Comic Sans MS"/>
                <w:sz w:val="21"/>
                <w:szCs w:val="21"/>
              </w:rPr>
            </w:pPr>
            <w:r>
              <w:rPr>
                <w:rFonts w:ascii="Comic Sans MS" w:eastAsia="Comic Sans MS" w:hAnsi="Comic Sans MS" w:cs="Comic Sans MS"/>
                <w:b/>
                <w:color w:val="000000"/>
              </w:rPr>
              <w:t>A2 –</w:t>
            </w:r>
            <w:r>
              <w:rPr>
                <w:rFonts w:ascii="Comic Sans MS" w:eastAsia="Comic Sans MS" w:hAnsi="Comic Sans MS" w:cs="Comic Sans MS"/>
                <w:color w:val="000000"/>
              </w:rPr>
              <w:t xml:space="preserve"> True meaning of Christmas</w:t>
            </w:r>
            <w:r w:rsidR="00635B6A" w:rsidRPr="00635B6A">
              <w:rPr>
                <w:rFonts w:ascii="Comic Sans MS" w:eastAsia="Times New Roman" w:hAnsi="Comic Sans MS"/>
                <w:color w:val="000000"/>
                <w:sz w:val="21"/>
                <w:szCs w:val="21"/>
              </w:rPr>
              <w:t xml:space="preserve"> </w:t>
            </w:r>
          </w:p>
        </w:tc>
      </w:tr>
      <w:tr w:rsidR="00635B6A" w:rsidTr="00635B6A">
        <w:trPr>
          <w:trHeight w:val="267"/>
        </w:trPr>
        <w:tc>
          <w:tcPr>
            <w:tcW w:w="1642" w:type="dxa"/>
            <w:shd w:val="clear" w:color="auto" w:fill="FFD965"/>
          </w:tcPr>
          <w:p w:rsidR="00635B6A" w:rsidRDefault="00635B6A">
            <w:pPr>
              <w:jc w:val="center"/>
              <w:rPr>
                <w:rFonts w:ascii="Comic Sans MS" w:eastAsia="Comic Sans MS" w:hAnsi="Comic Sans MS" w:cs="Comic Sans MS"/>
                <w:sz w:val="32"/>
                <w:szCs w:val="32"/>
              </w:rPr>
            </w:pPr>
          </w:p>
        </w:tc>
        <w:tc>
          <w:tcPr>
            <w:tcW w:w="14601" w:type="dxa"/>
            <w:gridSpan w:val="4"/>
            <w:shd w:val="clear" w:color="auto" w:fill="FFD965"/>
          </w:tcPr>
          <w:p w:rsidR="00635B6A" w:rsidRPr="00635B6A" w:rsidRDefault="00635B6A" w:rsidP="00D16EDE">
            <w:pPr>
              <w:jc w:val="center"/>
              <w:rPr>
                <w:rFonts w:ascii="Comic Sans MS" w:eastAsia="Comic Sans MS" w:hAnsi="Comic Sans MS" w:cs="Comic Sans MS"/>
                <w:sz w:val="20"/>
                <w:szCs w:val="32"/>
              </w:rPr>
            </w:pPr>
            <w:r w:rsidRPr="00635B6A">
              <w:rPr>
                <w:rFonts w:ascii="Comic Sans MS" w:eastAsia="Comic Sans MS" w:hAnsi="Comic Sans MS" w:cs="Comic Sans MS"/>
                <w:sz w:val="32"/>
                <w:szCs w:val="32"/>
              </w:rPr>
              <w:t>Curriculum Map – Spring Term</w:t>
            </w:r>
          </w:p>
        </w:tc>
      </w:tr>
      <w:tr w:rsidR="00635B6A" w:rsidTr="00635B6A">
        <w:trPr>
          <w:trHeight w:val="267"/>
        </w:trPr>
        <w:tc>
          <w:tcPr>
            <w:tcW w:w="1642" w:type="dxa"/>
            <w:shd w:val="clear" w:color="auto" w:fill="FFD965"/>
          </w:tcPr>
          <w:p w:rsidR="00635B6A" w:rsidRDefault="00635B6A">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Spring </w:t>
            </w:r>
          </w:p>
        </w:tc>
        <w:tc>
          <w:tcPr>
            <w:tcW w:w="3544" w:type="dxa"/>
          </w:tcPr>
          <w:p w:rsidR="00D16EDE" w:rsidRDefault="00D16EDE" w:rsidP="00D16EDE">
            <w:pPr>
              <w:rPr>
                <w:rFonts w:ascii="Comic Sans MS" w:eastAsia="Comic Sans MS" w:hAnsi="Comic Sans MS" w:cs="Comic Sans MS"/>
                <w:b/>
              </w:rPr>
            </w:pPr>
            <w:r>
              <w:rPr>
                <w:rFonts w:ascii="Comic Sans MS" w:eastAsia="Comic Sans MS" w:hAnsi="Comic Sans MS" w:cs="Comic Sans MS"/>
                <w:b/>
              </w:rPr>
              <w:t xml:space="preserve">Sp1 – </w:t>
            </w:r>
            <w:r w:rsidR="000147F2">
              <w:rPr>
                <w:rFonts w:ascii="Comic Sans MS" w:eastAsia="Comic Sans MS" w:hAnsi="Comic Sans MS" w:cs="Comic Sans MS"/>
              </w:rPr>
              <w:t xml:space="preserve"> </w:t>
            </w:r>
            <w:r>
              <w:rPr>
                <w:rFonts w:ascii="Comic Sans MS" w:eastAsia="Comic Sans MS" w:hAnsi="Comic Sans MS" w:cs="Comic Sans MS"/>
              </w:rPr>
              <w:t>Special stories (New Testament - Christianity)</w:t>
            </w:r>
          </w:p>
          <w:p w:rsidR="00D16EDE" w:rsidRDefault="00D16EDE" w:rsidP="00D16EDE">
            <w:pPr>
              <w:rPr>
                <w:rFonts w:ascii="Comic Sans MS" w:eastAsia="Comic Sans MS" w:hAnsi="Comic Sans MS" w:cs="Comic Sans MS"/>
                <w:b/>
              </w:rPr>
            </w:pPr>
          </w:p>
          <w:p w:rsidR="00D16EDE" w:rsidRDefault="00D16EDE" w:rsidP="00D16EDE">
            <w:pPr>
              <w:rPr>
                <w:rFonts w:ascii="Comic Sans MS" w:eastAsia="Comic Sans MS" w:hAnsi="Comic Sans MS" w:cs="Comic Sans MS"/>
              </w:rPr>
            </w:pPr>
            <w:r>
              <w:rPr>
                <w:rFonts w:ascii="Comic Sans MS" w:eastAsia="Comic Sans MS" w:hAnsi="Comic Sans MS" w:cs="Comic Sans MS"/>
                <w:b/>
              </w:rPr>
              <w:t xml:space="preserve">Sp2 – </w:t>
            </w:r>
            <w:r>
              <w:rPr>
                <w:rFonts w:ascii="Comic Sans MS" w:eastAsia="Comic Sans MS" w:hAnsi="Comic Sans MS" w:cs="Comic Sans MS"/>
              </w:rPr>
              <w:t xml:space="preserve">  Special people/role models (Abraham - Judaism and Jesus &amp; Easter - Christianity)</w:t>
            </w:r>
          </w:p>
          <w:p w:rsidR="00635B6A" w:rsidRPr="00635B6A" w:rsidRDefault="00635B6A" w:rsidP="00D16EDE">
            <w:pPr>
              <w:rPr>
                <w:rFonts w:ascii="Comic Sans MS" w:eastAsia="Times New Roman" w:hAnsi="Comic Sans MS"/>
                <w:sz w:val="21"/>
                <w:szCs w:val="21"/>
              </w:rPr>
            </w:pPr>
          </w:p>
        </w:tc>
        <w:tc>
          <w:tcPr>
            <w:tcW w:w="3827" w:type="dxa"/>
          </w:tcPr>
          <w:p w:rsidR="00D16EDE" w:rsidRDefault="00D16EDE" w:rsidP="00D16EDE">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 xml:space="preserve">Sp1 </w:t>
            </w:r>
            <w:r>
              <w:rPr>
                <w:rFonts w:ascii="Comic Sans MS" w:eastAsia="Comic Sans MS" w:hAnsi="Comic Sans MS" w:cs="Comic Sans MS"/>
                <w:color w:val="000000"/>
              </w:rPr>
              <w:t xml:space="preserve">–  What is it like to follow a Jewish way of life in Britain today? -  Life from the perspective of a Jewish Child </w:t>
            </w:r>
          </w:p>
          <w:p w:rsidR="00D16EDE" w:rsidRDefault="00D16EDE" w:rsidP="00D16EDE">
            <w:pPr>
              <w:pBdr>
                <w:top w:val="nil"/>
                <w:left w:val="nil"/>
                <w:bottom w:val="nil"/>
                <w:right w:val="nil"/>
                <w:between w:val="nil"/>
              </w:pBdr>
              <w:rPr>
                <w:rFonts w:ascii="Comic Sans MS" w:eastAsia="Comic Sans MS" w:hAnsi="Comic Sans MS" w:cs="Comic Sans MS"/>
                <w:color w:val="000000"/>
              </w:rPr>
            </w:pPr>
          </w:p>
          <w:p w:rsidR="00635B6A" w:rsidRPr="00635B6A" w:rsidRDefault="00D16EDE" w:rsidP="00D16EDE">
            <w:pPr>
              <w:rPr>
                <w:rFonts w:ascii="Comic Sans MS" w:eastAsia="Times New Roman" w:hAnsi="Comic Sans MS"/>
                <w:sz w:val="21"/>
                <w:szCs w:val="21"/>
              </w:rPr>
            </w:pPr>
            <w:r>
              <w:rPr>
                <w:rFonts w:ascii="Comic Sans MS" w:eastAsia="Comic Sans MS" w:hAnsi="Comic Sans MS" w:cs="Comic Sans MS"/>
                <w:b/>
                <w:color w:val="000000"/>
              </w:rPr>
              <w:t>Sp2 –</w:t>
            </w:r>
            <w:r>
              <w:rPr>
                <w:rFonts w:ascii="Comic Sans MS" w:eastAsia="Comic Sans MS" w:hAnsi="Comic Sans MS" w:cs="Comic Sans MS"/>
                <w:color w:val="000000"/>
              </w:rPr>
              <w:t xml:space="preserve"> Why does Easter matter to a Christian child?</w:t>
            </w:r>
          </w:p>
        </w:tc>
        <w:tc>
          <w:tcPr>
            <w:tcW w:w="3828" w:type="dxa"/>
          </w:tcPr>
          <w:p w:rsidR="004A0AEF" w:rsidRDefault="004A0AEF" w:rsidP="004A0AEF">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Sp1 -</w:t>
            </w:r>
            <w:r>
              <w:rPr>
                <w:rFonts w:ascii="Comic Sans MS" w:eastAsia="Comic Sans MS" w:hAnsi="Comic Sans MS" w:cs="Comic Sans MS"/>
                <w:color w:val="000000"/>
              </w:rPr>
              <w:t xml:space="preserve">  What is it like to follow a Sikh way of life in Britain today?</w:t>
            </w:r>
          </w:p>
          <w:p w:rsidR="004A0AEF" w:rsidRDefault="004A0AEF" w:rsidP="004A0AEF">
            <w:pPr>
              <w:pBdr>
                <w:top w:val="nil"/>
                <w:left w:val="nil"/>
                <w:bottom w:val="nil"/>
                <w:right w:val="nil"/>
                <w:between w:val="nil"/>
              </w:pBdr>
              <w:rPr>
                <w:rFonts w:ascii="Comic Sans MS" w:eastAsia="Comic Sans MS" w:hAnsi="Comic Sans MS" w:cs="Comic Sans MS"/>
                <w:color w:val="000000"/>
              </w:rPr>
            </w:pPr>
          </w:p>
          <w:p w:rsidR="004A0AEF" w:rsidRDefault="004A0AEF" w:rsidP="004A0AEF">
            <w:pPr>
              <w:pBdr>
                <w:top w:val="nil"/>
                <w:left w:val="nil"/>
                <w:bottom w:val="nil"/>
                <w:right w:val="nil"/>
                <w:between w:val="nil"/>
              </w:pBdr>
              <w:rPr>
                <w:rFonts w:ascii="Comic Sans MS" w:eastAsia="Comic Sans MS" w:hAnsi="Comic Sans MS" w:cs="Comic Sans MS"/>
                <w:color w:val="000000"/>
              </w:rPr>
            </w:pPr>
            <w:proofErr w:type="spellStart"/>
            <w:r>
              <w:rPr>
                <w:rFonts w:ascii="Comic Sans MS" w:eastAsia="Comic Sans MS" w:hAnsi="Comic Sans MS" w:cs="Comic Sans MS"/>
                <w:b/>
                <w:color w:val="000000"/>
              </w:rPr>
              <w:t>Sp</w:t>
            </w:r>
            <w:proofErr w:type="spellEnd"/>
            <w:r>
              <w:rPr>
                <w:rFonts w:ascii="Comic Sans MS" w:eastAsia="Comic Sans MS" w:hAnsi="Comic Sans MS" w:cs="Comic Sans MS"/>
                <w:b/>
                <w:color w:val="000000"/>
              </w:rPr>
              <w:t xml:space="preserve"> 2 -</w:t>
            </w:r>
            <w:r>
              <w:rPr>
                <w:rFonts w:ascii="Comic Sans MS" w:eastAsia="Comic Sans MS" w:hAnsi="Comic Sans MS" w:cs="Comic Sans MS"/>
                <w:color w:val="000000"/>
              </w:rPr>
              <w:t xml:space="preserve"> Easter Bib</w:t>
            </w:r>
            <w:r w:rsidR="000147F2">
              <w:rPr>
                <w:rFonts w:ascii="Comic Sans MS" w:eastAsia="Comic Sans MS" w:hAnsi="Comic Sans MS" w:cs="Comic Sans MS"/>
                <w:color w:val="000000"/>
              </w:rPr>
              <w:t>le Study: The</w:t>
            </w:r>
            <w:r>
              <w:rPr>
                <w:rFonts w:ascii="Comic Sans MS" w:eastAsia="Comic Sans MS" w:hAnsi="Comic Sans MS" w:cs="Comic Sans MS"/>
                <w:color w:val="000000"/>
              </w:rPr>
              <w:t xml:space="preserve"> Easter Story Through the Words of the Disciples</w:t>
            </w:r>
          </w:p>
          <w:p w:rsidR="00635B6A" w:rsidRPr="00635B6A" w:rsidRDefault="00635B6A" w:rsidP="00606429">
            <w:pPr>
              <w:rPr>
                <w:rFonts w:ascii="Comic Sans MS" w:eastAsia="Comic Sans MS" w:hAnsi="Comic Sans MS" w:cs="Comic Sans MS"/>
                <w:sz w:val="21"/>
                <w:szCs w:val="21"/>
              </w:rPr>
            </w:pPr>
          </w:p>
        </w:tc>
        <w:tc>
          <w:tcPr>
            <w:tcW w:w="3402" w:type="dxa"/>
          </w:tcPr>
          <w:p w:rsidR="004A0AEF" w:rsidRDefault="004A0AEF" w:rsidP="004A0AEF">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Sp1 -</w:t>
            </w:r>
            <w:r>
              <w:rPr>
                <w:rFonts w:ascii="Comic Sans MS" w:eastAsia="Comic Sans MS" w:hAnsi="Comic Sans MS" w:cs="Comic Sans MS"/>
                <w:color w:val="000000"/>
              </w:rPr>
              <w:t xml:space="preserve"> Faith in Action </w:t>
            </w:r>
          </w:p>
          <w:p w:rsidR="004A0AEF" w:rsidRDefault="004A0AEF" w:rsidP="004A0AEF">
            <w:pPr>
              <w:pBdr>
                <w:top w:val="nil"/>
                <w:left w:val="nil"/>
                <w:bottom w:val="nil"/>
                <w:right w:val="nil"/>
                <w:between w:val="nil"/>
              </w:pBdr>
              <w:rPr>
                <w:rFonts w:ascii="Comic Sans MS" w:eastAsia="Comic Sans MS" w:hAnsi="Comic Sans MS" w:cs="Comic Sans MS"/>
                <w:color w:val="000000"/>
              </w:rPr>
            </w:pPr>
          </w:p>
          <w:p w:rsidR="004A0AEF" w:rsidRDefault="004A0AEF" w:rsidP="004A0AEF">
            <w:pPr>
              <w:pBdr>
                <w:top w:val="nil"/>
                <w:left w:val="nil"/>
                <w:bottom w:val="nil"/>
                <w:right w:val="nil"/>
                <w:between w:val="nil"/>
              </w:pBdr>
              <w:rPr>
                <w:rFonts w:ascii="Comic Sans MS" w:eastAsia="Comic Sans MS" w:hAnsi="Comic Sans MS" w:cs="Comic Sans MS"/>
                <w:color w:val="000000"/>
              </w:rPr>
            </w:pPr>
            <w:proofErr w:type="spellStart"/>
            <w:r>
              <w:rPr>
                <w:rFonts w:ascii="Comic Sans MS" w:eastAsia="Comic Sans MS" w:hAnsi="Comic Sans MS" w:cs="Comic Sans MS"/>
                <w:b/>
                <w:color w:val="000000"/>
              </w:rPr>
              <w:t>Sp</w:t>
            </w:r>
            <w:proofErr w:type="spellEnd"/>
            <w:r>
              <w:rPr>
                <w:rFonts w:ascii="Comic Sans MS" w:eastAsia="Comic Sans MS" w:hAnsi="Comic Sans MS" w:cs="Comic Sans MS"/>
                <w:b/>
                <w:color w:val="000000"/>
              </w:rPr>
              <w:t xml:space="preserve"> 2 –</w:t>
            </w:r>
            <w:r>
              <w:rPr>
                <w:rFonts w:ascii="Comic Sans MS" w:eastAsia="Comic Sans MS" w:hAnsi="Comic Sans MS" w:cs="Comic Sans MS"/>
                <w:color w:val="000000"/>
              </w:rPr>
              <w:t xml:space="preserve"> Journey with Jesus to the cross</w:t>
            </w:r>
            <w:r>
              <w:rPr>
                <w:rFonts w:ascii="Comic Sans MS" w:eastAsia="Comic Sans MS" w:hAnsi="Comic Sans MS" w:cs="Comic Sans MS"/>
                <w:b/>
                <w:color w:val="000000"/>
              </w:rPr>
              <w:t xml:space="preserve">            </w:t>
            </w:r>
          </w:p>
          <w:p w:rsidR="00635B6A" w:rsidRPr="00635B6A" w:rsidRDefault="00635B6A" w:rsidP="00635B6A">
            <w:pPr>
              <w:jc w:val="center"/>
              <w:rPr>
                <w:rFonts w:ascii="Comic Sans MS" w:eastAsia="Comic Sans MS" w:hAnsi="Comic Sans MS" w:cs="Comic Sans MS"/>
                <w:sz w:val="21"/>
                <w:szCs w:val="21"/>
              </w:rPr>
            </w:pPr>
            <w:r w:rsidRPr="00635B6A">
              <w:rPr>
                <w:rFonts w:ascii="Comic Sans MS" w:eastAsia="Times New Roman" w:hAnsi="Comic Sans MS"/>
                <w:color w:val="000000"/>
                <w:sz w:val="21"/>
                <w:szCs w:val="21"/>
              </w:rPr>
              <w:t xml:space="preserve"> </w:t>
            </w:r>
          </w:p>
        </w:tc>
      </w:tr>
      <w:tr w:rsidR="00635B6A" w:rsidTr="00635B6A">
        <w:trPr>
          <w:trHeight w:val="267"/>
        </w:trPr>
        <w:tc>
          <w:tcPr>
            <w:tcW w:w="1642" w:type="dxa"/>
            <w:shd w:val="clear" w:color="auto" w:fill="FFD965"/>
          </w:tcPr>
          <w:p w:rsidR="00635B6A" w:rsidRDefault="00635B6A">
            <w:pPr>
              <w:jc w:val="center"/>
              <w:rPr>
                <w:rFonts w:ascii="Comic Sans MS" w:eastAsia="Comic Sans MS" w:hAnsi="Comic Sans MS" w:cs="Comic Sans MS"/>
                <w:sz w:val="32"/>
                <w:szCs w:val="32"/>
              </w:rPr>
            </w:pPr>
          </w:p>
        </w:tc>
        <w:tc>
          <w:tcPr>
            <w:tcW w:w="14601" w:type="dxa"/>
            <w:gridSpan w:val="4"/>
            <w:shd w:val="clear" w:color="auto" w:fill="FFD965"/>
          </w:tcPr>
          <w:p w:rsidR="00635B6A" w:rsidRPr="00635B6A" w:rsidRDefault="00635B6A" w:rsidP="00D16EDE">
            <w:pPr>
              <w:jc w:val="center"/>
              <w:rPr>
                <w:rFonts w:ascii="Comic Sans MS" w:eastAsia="Comic Sans MS" w:hAnsi="Comic Sans MS" w:cs="Comic Sans MS"/>
                <w:sz w:val="32"/>
                <w:szCs w:val="32"/>
              </w:rPr>
            </w:pPr>
            <w:r w:rsidRPr="00635B6A">
              <w:rPr>
                <w:rFonts w:ascii="Comic Sans MS" w:eastAsia="Comic Sans MS" w:hAnsi="Comic Sans MS" w:cs="Comic Sans MS"/>
                <w:sz w:val="32"/>
                <w:szCs w:val="32"/>
              </w:rPr>
              <w:t>Curriculum Map – Summer Term</w:t>
            </w:r>
          </w:p>
        </w:tc>
      </w:tr>
      <w:tr w:rsidR="00635B6A" w:rsidTr="00635B6A">
        <w:trPr>
          <w:trHeight w:val="1355"/>
        </w:trPr>
        <w:tc>
          <w:tcPr>
            <w:tcW w:w="1642" w:type="dxa"/>
            <w:shd w:val="clear" w:color="auto" w:fill="FFD965"/>
          </w:tcPr>
          <w:p w:rsidR="00635B6A" w:rsidRDefault="00635B6A" w:rsidP="00635B6A">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Summer </w:t>
            </w:r>
          </w:p>
        </w:tc>
        <w:tc>
          <w:tcPr>
            <w:tcW w:w="3544" w:type="dxa"/>
          </w:tcPr>
          <w:p w:rsidR="00D16EDE" w:rsidRDefault="00D16EDE" w:rsidP="00D16EDE">
            <w:pPr>
              <w:rPr>
                <w:rFonts w:ascii="Comic Sans MS" w:eastAsia="Comic Sans MS" w:hAnsi="Comic Sans MS" w:cs="Comic Sans MS"/>
              </w:rPr>
            </w:pPr>
            <w:r>
              <w:rPr>
                <w:rFonts w:ascii="Comic Sans MS" w:eastAsia="Comic Sans MS" w:hAnsi="Comic Sans MS" w:cs="Comic Sans MS"/>
                <w:b/>
              </w:rPr>
              <w:t xml:space="preserve">S1 – </w:t>
            </w:r>
            <w:r>
              <w:rPr>
                <w:rFonts w:ascii="Comic Sans MS" w:eastAsia="Comic Sans MS" w:hAnsi="Comic Sans MS" w:cs="Comic Sans MS"/>
              </w:rPr>
              <w:t>Special stories (Old Testament, including the creation story - Christianity and Judaism)</w:t>
            </w:r>
          </w:p>
          <w:p w:rsidR="00D16EDE" w:rsidRDefault="00D16EDE" w:rsidP="00D16EDE">
            <w:pPr>
              <w:rPr>
                <w:rFonts w:ascii="Comic Sans MS" w:eastAsia="Comic Sans MS" w:hAnsi="Comic Sans MS" w:cs="Comic Sans MS"/>
              </w:rPr>
            </w:pPr>
          </w:p>
          <w:p w:rsidR="00635B6A" w:rsidRPr="00635B6A" w:rsidRDefault="00D16EDE" w:rsidP="00D16EDE">
            <w:pPr>
              <w:rPr>
                <w:rFonts w:ascii="Comic Sans MS" w:eastAsia="Comic Sans MS" w:hAnsi="Comic Sans MS" w:cs="Comic Sans MS"/>
                <w:sz w:val="21"/>
                <w:szCs w:val="21"/>
              </w:rPr>
            </w:pPr>
            <w:r>
              <w:rPr>
                <w:rFonts w:ascii="Comic Sans MS" w:eastAsia="Comic Sans MS" w:hAnsi="Comic Sans MS" w:cs="Comic Sans MS"/>
                <w:b/>
              </w:rPr>
              <w:t xml:space="preserve">S2 </w:t>
            </w:r>
            <w:r>
              <w:rPr>
                <w:rFonts w:ascii="Comic Sans MS" w:eastAsia="Comic Sans MS" w:hAnsi="Comic Sans MS" w:cs="Comic Sans MS"/>
              </w:rPr>
              <w:t>– Our special world and how we can look after it (</w:t>
            </w:r>
            <w:r w:rsidR="000147F2">
              <w:rPr>
                <w:rFonts w:ascii="Comic Sans MS" w:eastAsia="Comic Sans MS" w:hAnsi="Comic Sans MS" w:cs="Comic Sans MS"/>
              </w:rPr>
              <w:t>Christianity, Judaism and Worldv</w:t>
            </w:r>
            <w:bookmarkStart w:id="1" w:name="_GoBack"/>
            <w:bookmarkEnd w:id="1"/>
            <w:r>
              <w:rPr>
                <w:rFonts w:ascii="Comic Sans MS" w:eastAsia="Comic Sans MS" w:hAnsi="Comic Sans MS" w:cs="Comic Sans MS"/>
              </w:rPr>
              <w:t>iews)</w:t>
            </w:r>
          </w:p>
        </w:tc>
        <w:tc>
          <w:tcPr>
            <w:tcW w:w="3827" w:type="dxa"/>
          </w:tcPr>
          <w:p w:rsidR="004A0AEF" w:rsidRDefault="004A0AEF" w:rsidP="004A0AEF">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S1 -</w:t>
            </w:r>
            <w:r>
              <w:rPr>
                <w:rFonts w:ascii="Comic Sans MS" w:eastAsia="Comic Sans MS" w:hAnsi="Comic Sans MS" w:cs="Comic Sans MS"/>
                <w:color w:val="000000"/>
              </w:rPr>
              <w:t xml:space="preserve">  Special Places: The Jewish Home. </w:t>
            </w:r>
          </w:p>
          <w:p w:rsidR="004A0AEF" w:rsidRDefault="004A0AEF" w:rsidP="004A0AEF">
            <w:pPr>
              <w:pBdr>
                <w:top w:val="nil"/>
                <w:left w:val="nil"/>
                <w:bottom w:val="nil"/>
                <w:right w:val="nil"/>
                <w:between w:val="nil"/>
              </w:pBdr>
              <w:rPr>
                <w:rFonts w:ascii="Comic Sans MS" w:eastAsia="Comic Sans MS" w:hAnsi="Comic Sans MS" w:cs="Comic Sans MS"/>
                <w:color w:val="000000"/>
              </w:rPr>
            </w:pPr>
          </w:p>
          <w:p w:rsidR="004A0AEF" w:rsidRDefault="004A0AEF" w:rsidP="004A0AEF">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S2 -</w:t>
            </w:r>
            <w:r>
              <w:rPr>
                <w:rFonts w:ascii="Comic Sans MS" w:eastAsia="Comic Sans MS" w:hAnsi="Comic Sans MS" w:cs="Comic Sans MS"/>
                <w:color w:val="000000"/>
              </w:rPr>
              <w:t xml:space="preserve">  Belonging: What does it mean to belong?</w:t>
            </w:r>
          </w:p>
          <w:p w:rsidR="00635B6A" w:rsidRPr="00635B6A" w:rsidRDefault="00635B6A" w:rsidP="00635B6A">
            <w:pPr>
              <w:jc w:val="center"/>
              <w:rPr>
                <w:rFonts w:ascii="Comic Sans MS" w:eastAsia="Comic Sans MS" w:hAnsi="Comic Sans MS" w:cs="Comic Sans MS"/>
                <w:sz w:val="21"/>
                <w:szCs w:val="21"/>
              </w:rPr>
            </w:pPr>
            <w:r w:rsidRPr="00635B6A">
              <w:rPr>
                <w:rFonts w:ascii="Comic Sans MS" w:eastAsia="Times New Roman" w:hAnsi="Comic Sans MS"/>
                <w:sz w:val="21"/>
                <w:szCs w:val="21"/>
              </w:rPr>
              <w:t xml:space="preserve"> </w:t>
            </w:r>
          </w:p>
        </w:tc>
        <w:tc>
          <w:tcPr>
            <w:tcW w:w="3828" w:type="dxa"/>
          </w:tcPr>
          <w:p w:rsidR="00635B6A" w:rsidRPr="00635B6A" w:rsidRDefault="004A0AEF" w:rsidP="004A0AEF">
            <w:pPr>
              <w:rPr>
                <w:rFonts w:ascii="Comic Sans MS" w:eastAsia="Times New Roman" w:hAnsi="Comic Sans MS"/>
                <w:sz w:val="21"/>
                <w:szCs w:val="21"/>
              </w:rPr>
            </w:pPr>
            <w:r>
              <w:rPr>
                <w:rFonts w:ascii="Comic Sans MS" w:eastAsia="Comic Sans MS" w:hAnsi="Comic Sans MS" w:cs="Comic Sans MS"/>
                <w:b/>
                <w:color w:val="000000"/>
              </w:rPr>
              <w:t xml:space="preserve">S1&amp;2 - </w:t>
            </w:r>
            <w:r>
              <w:rPr>
                <w:rFonts w:ascii="Comic Sans MS" w:eastAsia="Comic Sans MS" w:hAnsi="Comic Sans MS" w:cs="Comic Sans MS"/>
                <w:color w:val="000000"/>
              </w:rPr>
              <w:t>Christians Who Inspired and Influenced the World</w:t>
            </w:r>
            <w:r>
              <w:rPr>
                <w:rFonts w:ascii="Comic Sans MS" w:eastAsia="Comic Sans MS" w:hAnsi="Comic Sans MS" w:cs="Comic Sans MS"/>
                <w:b/>
                <w:color w:val="000000"/>
              </w:rPr>
              <w:t xml:space="preserve">          </w:t>
            </w:r>
          </w:p>
        </w:tc>
        <w:tc>
          <w:tcPr>
            <w:tcW w:w="3402" w:type="dxa"/>
          </w:tcPr>
          <w:p w:rsidR="00635B6A" w:rsidRPr="00635B6A" w:rsidRDefault="004A0AEF" w:rsidP="000147F2">
            <w:pPr>
              <w:rPr>
                <w:rFonts w:ascii="Comic Sans MS" w:eastAsia="Comic Sans MS" w:hAnsi="Comic Sans MS" w:cs="Comic Sans MS"/>
                <w:sz w:val="21"/>
                <w:szCs w:val="21"/>
              </w:rPr>
            </w:pPr>
            <w:r>
              <w:rPr>
                <w:rFonts w:ascii="Comic Sans MS" w:eastAsia="Comic Sans MS" w:hAnsi="Comic Sans MS" w:cs="Comic Sans MS"/>
                <w:b/>
                <w:color w:val="000000"/>
              </w:rPr>
              <w:t>S1&amp;2 -</w:t>
            </w:r>
            <w:r w:rsidR="000147F2">
              <w:rPr>
                <w:rFonts w:ascii="Comic Sans MS" w:eastAsia="Comic Sans MS" w:hAnsi="Comic Sans MS" w:cs="Comic Sans MS"/>
                <w:color w:val="000000"/>
              </w:rPr>
              <w:t xml:space="preserve"> Humanism </w:t>
            </w:r>
          </w:p>
        </w:tc>
      </w:tr>
    </w:tbl>
    <w:p w:rsidR="00A333FE" w:rsidRDefault="00A333FE" w:rsidP="00635B6A"/>
    <w:sectPr w:rsidR="00A333FE">
      <w:headerReference w:type="default" r:id="rId7"/>
      <w:pgSz w:w="16838" w:h="11906" w:orient="landscape"/>
      <w:pgMar w:top="1440" w:right="1440" w:bottom="1440" w:left="1440" w:header="170"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EDE" w:rsidRDefault="00D16EDE">
      <w:pPr>
        <w:spacing w:after="0" w:line="240" w:lineRule="auto"/>
      </w:pPr>
      <w:r>
        <w:separator/>
      </w:r>
    </w:p>
  </w:endnote>
  <w:endnote w:type="continuationSeparator" w:id="0">
    <w:p w:rsidR="00D16EDE" w:rsidRDefault="00D1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EDE" w:rsidRDefault="00D16EDE">
      <w:pPr>
        <w:spacing w:after="0" w:line="240" w:lineRule="auto"/>
      </w:pPr>
      <w:r>
        <w:separator/>
      </w:r>
    </w:p>
  </w:footnote>
  <w:footnote w:type="continuationSeparator" w:id="0">
    <w:p w:rsidR="00D16EDE" w:rsidRDefault="00D16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EDE" w:rsidRDefault="00D16EDE">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Barnston Primary School</w:t>
    </w:r>
    <w:r>
      <w:rPr>
        <w:noProof/>
      </w:rPr>
      <mc:AlternateContent>
        <mc:Choice Requires="wps">
          <w:drawing>
            <wp:anchor distT="0" distB="0" distL="0" distR="0" simplePos="0" relativeHeight="251658240" behindDoc="1" locked="0" layoutInCell="1" hidden="0" allowOverlap="1">
              <wp:simplePos x="0" y="0"/>
              <wp:positionH relativeFrom="column">
                <wp:posOffset>-787399</wp:posOffset>
              </wp:positionH>
              <wp:positionV relativeFrom="paragraph">
                <wp:posOffset>-88899</wp:posOffset>
              </wp:positionV>
              <wp:extent cx="10483850" cy="819150"/>
              <wp:effectExtent l="0" t="0" r="0" b="0"/>
              <wp:wrapNone/>
              <wp:docPr id="221" name=""/>
              <wp:cNvGraphicFramePr/>
              <a:graphic xmlns:a="http://schemas.openxmlformats.org/drawingml/2006/main">
                <a:graphicData uri="http://schemas.microsoft.com/office/word/2010/wordprocessingShape">
                  <wps:wsp>
                    <wps:cNvSpPr/>
                    <wps:spPr>
                      <a:xfrm>
                        <a:off x="110425" y="3376775"/>
                        <a:ext cx="10471150" cy="806450"/>
                      </a:xfrm>
                      <a:prstGeom prst="rect">
                        <a:avLst/>
                      </a:prstGeom>
                      <a:solidFill>
                        <a:srgbClr val="FFD966"/>
                      </a:solidFill>
                      <a:ln w="12700" cap="flat" cmpd="sng">
                        <a:solidFill>
                          <a:srgbClr val="FFD966"/>
                        </a:solidFill>
                        <a:prstDash val="solid"/>
                        <a:miter lim="800000"/>
                        <a:headEnd type="none" w="sm" len="sm"/>
                        <a:tailEnd type="none" w="sm" len="sm"/>
                      </a:ln>
                    </wps:spPr>
                    <wps:txbx>
                      <w:txbxContent>
                        <w:p w:rsidR="00D16EDE" w:rsidRDefault="00D16ED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62pt;margin-top:-7pt;width:825.5pt;height:6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" fillcolor="#ffd966" strokecolor="#ffd966" strokeweight="1pt">
              <v:stroke startarrowwidth="narrow" startarrowlength="short" endarrowwidth="narrow" endarrowlength="short"/>
              <v:textbox inset="2.53958mm,2.53958mm,2.53958mm,2.53958mm">
                <w:txbxContent>
                  <w:p w:rsidR="00D16EDE" w:rsidRDefault="00D16EDE">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-533399</wp:posOffset>
          </wp:positionH>
          <wp:positionV relativeFrom="paragraph">
            <wp:posOffset>-28574</wp:posOffset>
          </wp:positionV>
          <wp:extent cx="739140" cy="739140"/>
          <wp:effectExtent l="0" t="0" r="0" b="0"/>
          <wp:wrapNone/>
          <wp:docPr id="222" name="image1.png" descr="Barnston Primary School"/>
          <wp:cNvGraphicFramePr/>
          <a:graphic xmlns:a="http://schemas.openxmlformats.org/drawingml/2006/main">
            <a:graphicData uri="http://schemas.openxmlformats.org/drawingml/2006/picture">
              <pic:pic xmlns:pic="http://schemas.openxmlformats.org/drawingml/2006/picture">
                <pic:nvPicPr>
                  <pic:cNvPr id="0" name="image1.png" descr="Barnston Primary School"/>
                  <pic:cNvPicPr preferRelativeResize="0"/>
                </pic:nvPicPr>
                <pic:blipFill>
                  <a:blip r:embed="rId1"/>
                  <a:srcRect/>
                  <a:stretch>
                    <a:fillRect/>
                  </a:stretch>
                </pic:blipFill>
                <pic:spPr>
                  <a:xfrm>
                    <a:off x="0" y="0"/>
                    <a:ext cx="739140" cy="73914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-787399</wp:posOffset>
              </wp:positionH>
              <wp:positionV relativeFrom="paragraph">
                <wp:posOffset>-114299</wp:posOffset>
              </wp:positionV>
              <wp:extent cx="10485412" cy="84512"/>
              <wp:effectExtent l="0" t="0" r="0" b="0"/>
              <wp:wrapNone/>
              <wp:docPr id="220" name=""/>
              <wp:cNvGraphicFramePr/>
              <a:graphic xmlns:a="http://schemas.openxmlformats.org/drawingml/2006/main">
                <a:graphicData uri="http://schemas.microsoft.com/office/word/2010/wordprocessingShape">
                  <wps:wsp>
                    <wps:cNvSpPr/>
                    <wps:spPr>
                      <a:xfrm>
                        <a:off x="109644" y="3744094"/>
                        <a:ext cx="10472712" cy="71812"/>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D16EDE" w:rsidRDefault="00D16ED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left:0;text-align:left;margin-left:-62pt;margin-top:-9pt;width:825.6pt;height: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" fillcolor="black [3200]" strokecolor="black [3200]" strokeweight="1pt">
              <v:stroke startarrowwidth="narrow" startarrowlength="short" endarrowwidth="narrow" endarrowlength="short"/>
              <v:textbox inset="2.53958mm,2.53958mm,2.53958mm,2.53958mm">
                <w:txbxContent>
                  <w:p w:rsidR="00D16EDE" w:rsidRDefault="00D16EDE">
                    <w:pPr>
                      <w:spacing w:after="0" w:line="240" w:lineRule="auto"/>
                      <w:textDirection w:val="btLr"/>
                    </w:pPr>
                  </w:p>
                </w:txbxContent>
              </v:textbox>
            </v:rect>
          </w:pict>
        </mc:Fallback>
      </mc:AlternateContent>
    </w:r>
  </w:p>
  <w:p w:rsidR="00D16EDE" w:rsidRDefault="00D16EDE">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RW Curriculum Map Cycle 1</w:t>
    </w:r>
    <w:r>
      <w:rPr>
        <w:noProof/>
      </w:rPr>
      <mc:AlternateContent>
        <mc:Choice Requires="wps">
          <w:drawing>
            <wp:anchor distT="0" distB="0" distL="114300" distR="114300" simplePos="0" relativeHeight="251661312" behindDoc="0" locked="0" layoutInCell="1" hidden="0" allowOverlap="1">
              <wp:simplePos x="0" y="0"/>
              <wp:positionH relativeFrom="column">
                <wp:posOffset>-787399</wp:posOffset>
              </wp:positionH>
              <wp:positionV relativeFrom="paragraph">
                <wp:posOffset>393700</wp:posOffset>
              </wp:positionV>
              <wp:extent cx="10483850" cy="79466"/>
              <wp:effectExtent l="0" t="0" r="0" b="0"/>
              <wp:wrapNone/>
              <wp:docPr id="219" name=""/>
              <wp:cNvGraphicFramePr/>
              <a:graphic xmlns:a="http://schemas.openxmlformats.org/drawingml/2006/main">
                <a:graphicData uri="http://schemas.microsoft.com/office/word/2010/wordprocessingShape">
                  <wps:wsp>
                    <wps:cNvSpPr/>
                    <wps:spPr>
                      <a:xfrm>
                        <a:off x="110425" y="3746617"/>
                        <a:ext cx="10471150" cy="66766"/>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D16EDE" w:rsidRDefault="00D16ED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left:0;text-align:left;margin-left:-62pt;margin-top:31pt;width:825.5pt;height: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" fillcolor="black [3200]" strokecolor="black [3200]" strokeweight="1pt">
              <v:stroke startarrowwidth="narrow" startarrowlength="short" endarrowwidth="narrow" endarrowlength="short"/>
              <v:textbox inset="2.53958mm,2.53958mm,2.53958mm,2.53958mm">
                <w:txbxContent>
                  <w:p w:rsidR="00D16EDE" w:rsidRDefault="00D16EDE">
                    <w:pPr>
                      <w:spacing w:after="0" w:line="240" w:lineRule="auto"/>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E"/>
    <w:rsid w:val="000147F2"/>
    <w:rsid w:val="00046458"/>
    <w:rsid w:val="000E7B73"/>
    <w:rsid w:val="00260425"/>
    <w:rsid w:val="004A0AEF"/>
    <w:rsid w:val="00606429"/>
    <w:rsid w:val="00635B6A"/>
    <w:rsid w:val="0069170B"/>
    <w:rsid w:val="00A333FE"/>
    <w:rsid w:val="00A51274"/>
    <w:rsid w:val="00AC2506"/>
    <w:rsid w:val="00C246A6"/>
    <w:rsid w:val="00D16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98FF"/>
  <w15:docId w15:val="{74CEB305-8D44-42DD-B319-9BFCFCFB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1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Default">
    <w:name w:val="Default"/>
    <w:rsid w:val="00606429"/>
    <w:pPr>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A8x2w1nEkynpLQuSjwEHDTNMTw==">AMUW2mVGfbZK6qYIlapWNQAD6QcAA1/EqhfxCMus0YpO5WwTsbDtAiAu0rMqUAcQ6V2MFN8qdoNwF0UCLW1LY0kOrzU/AxttF1m885LpzDdv8sfxeU5/Jefg2uFuYPaQUNMfJ4HXkPPd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79F2277</Template>
  <TotalTime>4</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Pipe</dc:creator>
  <cp:lastModifiedBy>Sarah Wright</cp:lastModifiedBy>
  <cp:revision>4</cp:revision>
  <dcterms:created xsi:type="dcterms:W3CDTF">2023-06-21T15:37:00Z</dcterms:created>
  <dcterms:modified xsi:type="dcterms:W3CDTF">2023-06-21T15:56:00Z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667172ed-8400-418a-8874-07ad12df2509</vt:lpwstr>
  </property>
</Properties>
</file>